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BDCED" w14:textId="77777777" w:rsidR="00E223DB" w:rsidRPr="00E61A61" w:rsidRDefault="00E223DB" w:rsidP="00E223DB">
      <w:pPr>
        <w:spacing w:line="240" w:lineRule="auto"/>
      </w:pPr>
      <w:r>
        <w:t xml:space="preserve"> </w:t>
      </w:r>
      <w:r w:rsidRPr="00E61A61">
        <w:t xml:space="preserve"> </w:t>
      </w:r>
    </w:p>
    <w:p w14:paraId="1C572885" w14:textId="77777777" w:rsidR="00E223DB" w:rsidRPr="00E61A61" w:rsidRDefault="00E223DB" w:rsidP="00E223DB">
      <w:pPr>
        <w:spacing w:line="240" w:lineRule="auto"/>
      </w:pPr>
      <w:r w:rsidRPr="00E61A61">
        <w:t xml:space="preserve"> </w:t>
      </w:r>
    </w:p>
    <w:p w14:paraId="56BA478A" w14:textId="77777777" w:rsidR="00E223DB" w:rsidRPr="00E61A61" w:rsidRDefault="00E223DB" w:rsidP="00E223DB">
      <w:pPr>
        <w:spacing w:line="240" w:lineRule="auto"/>
      </w:pPr>
      <w:r w:rsidRPr="00E61A61">
        <w:t xml:space="preserve"> </w:t>
      </w:r>
    </w:p>
    <w:p w14:paraId="43574F13" w14:textId="77777777" w:rsidR="00E223DB" w:rsidRPr="00E61A61" w:rsidRDefault="00E223DB" w:rsidP="00E223DB">
      <w:pPr>
        <w:spacing w:line="240" w:lineRule="auto"/>
      </w:pPr>
      <w:r w:rsidRPr="00E61A61">
        <w:t xml:space="preserve"> </w:t>
      </w:r>
    </w:p>
    <w:p w14:paraId="078172DC" w14:textId="77777777" w:rsidR="00E223DB" w:rsidRPr="00E61A61" w:rsidRDefault="00E223DB" w:rsidP="00E223DB">
      <w:pPr>
        <w:spacing w:line="240" w:lineRule="auto"/>
      </w:pPr>
      <w:r w:rsidRPr="00E61A61">
        <w:t xml:space="preserve"> </w:t>
      </w:r>
    </w:p>
    <w:p w14:paraId="0C200511" w14:textId="77777777" w:rsidR="00E223DB" w:rsidRPr="00E61A61" w:rsidRDefault="00E223DB" w:rsidP="00E223DB">
      <w:pPr>
        <w:spacing w:line="240" w:lineRule="auto"/>
        <w:rPr>
          <w:b/>
          <w:bCs/>
          <w:sz w:val="32"/>
          <w:szCs w:val="32"/>
        </w:rPr>
      </w:pPr>
    </w:p>
    <w:p w14:paraId="436F17EB" w14:textId="77777777" w:rsidR="00E223DB" w:rsidRPr="00E61A61" w:rsidRDefault="00E223DB" w:rsidP="00E223DB">
      <w:pPr>
        <w:spacing w:line="240" w:lineRule="auto"/>
        <w:rPr>
          <w:b/>
          <w:bCs/>
          <w:sz w:val="32"/>
          <w:szCs w:val="32"/>
        </w:rPr>
      </w:pPr>
    </w:p>
    <w:p w14:paraId="17F57BCC" w14:textId="77777777" w:rsidR="00E223DB" w:rsidRPr="00E61A61" w:rsidRDefault="00E223DB" w:rsidP="00E223DB">
      <w:pPr>
        <w:spacing w:line="240" w:lineRule="auto"/>
        <w:rPr>
          <w:b/>
          <w:bCs/>
          <w:sz w:val="32"/>
          <w:szCs w:val="32"/>
        </w:rPr>
      </w:pPr>
    </w:p>
    <w:p w14:paraId="3F9B0A64" w14:textId="77777777" w:rsidR="00E223DB" w:rsidRPr="00E61A61" w:rsidRDefault="00E223DB" w:rsidP="00E223DB">
      <w:pPr>
        <w:spacing w:line="240" w:lineRule="auto"/>
        <w:rPr>
          <w:b/>
          <w:bCs/>
          <w:sz w:val="32"/>
          <w:szCs w:val="32"/>
        </w:rPr>
      </w:pPr>
    </w:p>
    <w:p w14:paraId="7105B2D4" w14:textId="7D9A4C05" w:rsidR="00E223DB" w:rsidRPr="00E61A61" w:rsidRDefault="00E73EF6" w:rsidP="00E223DB">
      <w:pPr>
        <w:spacing w:line="240" w:lineRule="auto"/>
        <w:jc w:val="center"/>
        <w:rPr>
          <w:b/>
          <w:bCs/>
          <w:sz w:val="48"/>
          <w:szCs w:val="48"/>
        </w:rPr>
      </w:pPr>
      <w:r>
        <w:rPr>
          <w:b/>
          <w:bCs/>
          <w:sz w:val="48"/>
          <w:szCs w:val="48"/>
        </w:rPr>
        <w:t>Definizione dei servizi</w:t>
      </w:r>
    </w:p>
    <w:p w14:paraId="02AA5D8A" w14:textId="77777777" w:rsidR="00E223DB" w:rsidRPr="00E61A61" w:rsidRDefault="00E223DB" w:rsidP="00E223DB">
      <w:pPr>
        <w:spacing w:line="240" w:lineRule="auto"/>
        <w:jc w:val="center"/>
        <w:rPr>
          <w:b/>
          <w:bCs/>
          <w:sz w:val="48"/>
          <w:szCs w:val="48"/>
        </w:rPr>
      </w:pPr>
      <w:r w:rsidRPr="00E61A61">
        <w:rPr>
          <w:b/>
          <w:bCs/>
          <w:sz w:val="48"/>
          <w:szCs w:val="48"/>
        </w:rPr>
        <w:t>Consorzio TOP-IX</w:t>
      </w:r>
    </w:p>
    <w:p w14:paraId="5CD3279C" w14:textId="77777777" w:rsidR="00E223DB" w:rsidRPr="00E61A61" w:rsidRDefault="00E223DB" w:rsidP="00E223DB">
      <w:pPr>
        <w:spacing w:line="240" w:lineRule="auto"/>
        <w:jc w:val="center"/>
      </w:pPr>
    </w:p>
    <w:p w14:paraId="2BA37985" w14:textId="77777777" w:rsidR="00E223DB" w:rsidRPr="00E61A61" w:rsidRDefault="00E223DB" w:rsidP="00E223DB">
      <w:pPr>
        <w:spacing w:line="240" w:lineRule="auto"/>
        <w:jc w:val="center"/>
      </w:pPr>
    </w:p>
    <w:p w14:paraId="3979B8BC" w14:textId="77777777" w:rsidR="00E223DB" w:rsidRPr="00E61A61" w:rsidRDefault="00E223DB" w:rsidP="00E223DB">
      <w:pPr>
        <w:spacing w:line="240" w:lineRule="auto"/>
        <w:jc w:val="cente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4380"/>
      </w:tblGrid>
      <w:tr w:rsidR="00E223DB" w:rsidRPr="00E61A61" w14:paraId="16B6B16C" w14:textId="77777777" w:rsidTr="00E73EF6">
        <w:trPr>
          <w:trHeight w:val="192"/>
        </w:trPr>
        <w:tc>
          <w:tcPr>
            <w:tcW w:w="2713" w:type="pct"/>
          </w:tcPr>
          <w:p w14:paraId="0DB0E0D6" w14:textId="56E2011D" w:rsidR="00E223DB" w:rsidRPr="00E61A61" w:rsidRDefault="00E223DB" w:rsidP="00AA290D">
            <w:pPr>
              <w:spacing w:line="240" w:lineRule="auto"/>
              <w:jc w:val="center"/>
            </w:pPr>
            <w:r w:rsidRPr="00E61A61">
              <w:t xml:space="preserve">Data </w:t>
            </w:r>
            <w:r w:rsidR="00AA6D24">
              <w:t>01</w:t>
            </w:r>
            <w:r w:rsidRPr="00E61A61">
              <w:t>/0</w:t>
            </w:r>
            <w:r w:rsidR="00AA6D24">
              <w:t>3</w:t>
            </w:r>
            <w:r w:rsidRPr="00E61A61">
              <w:t>/201</w:t>
            </w:r>
            <w:r w:rsidR="00AA6D24">
              <w:t>9</w:t>
            </w:r>
          </w:p>
        </w:tc>
        <w:tc>
          <w:tcPr>
            <w:tcW w:w="2287" w:type="pct"/>
          </w:tcPr>
          <w:p w14:paraId="55AE31BB" w14:textId="5351755E" w:rsidR="00E223DB" w:rsidRPr="00E61A61" w:rsidRDefault="00E223DB" w:rsidP="00AA290D">
            <w:pPr>
              <w:spacing w:line="240" w:lineRule="auto"/>
              <w:jc w:val="center"/>
            </w:pPr>
            <w:r w:rsidRPr="00E61A61">
              <w:t xml:space="preserve">Versione </w:t>
            </w:r>
            <w:r w:rsidR="00AA6D24">
              <w:t>2</w:t>
            </w:r>
            <w:r w:rsidRPr="00E61A61">
              <w:t>.0</w:t>
            </w:r>
          </w:p>
        </w:tc>
      </w:tr>
    </w:tbl>
    <w:p w14:paraId="79C13195" w14:textId="77777777" w:rsidR="00E223DB" w:rsidRPr="00E61A61" w:rsidRDefault="00E223DB" w:rsidP="00E223DB">
      <w:pPr>
        <w:spacing w:line="240" w:lineRule="auto"/>
        <w:jc w:val="center"/>
      </w:pPr>
    </w:p>
    <w:p w14:paraId="0398078F" w14:textId="77777777" w:rsidR="00E223DB" w:rsidRPr="00E61A61" w:rsidRDefault="00E223DB" w:rsidP="00E223DB">
      <w:pPr>
        <w:spacing w:line="240" w:lineRule="auto"/>
        <w:jc w:val="center"/>
      </w:pPr>
    </w:p>
    <w:p w14:paraId="7A66B81C" w14:textId="77777777" w:rsidR="00E223DB" w:rsidRPr="00E61A61" w:rsidRDefault="00E223DB" w:rsidP="00E223DB">
      <w:pPr>
        <w:spacing w:line="240" w:lineRule="auto"/>
        <w:jc w:val="center"/>
      </w:pPr>
    </w:p>
    <w:p w14:paraId="51B20F18" w14:textId="77777777" w:rsidR="00E223DB" w:rsidRPr="00E61A61" w:rsidRDefault="00E223DB" w:rsidP="00E223DB">
      <w:pPr>
        <w:spacing w:line="240" w:lineRule="auto"/>
        <w:jc w:val="center"/>
      </w:pPr>
    </w:p>
    <w:p w14:paraId="36F9EE8D" w14:textId="77777777" w:rsidR="00E223DB" w:rsidRPr="00E61A61" w:rsidRDefault="00E223DB" w:rsidP="00E223DB">
      <w:pPr>
        <w:spacing w:line="240" w:lineRule="auto"/>
        <w:jc w:val="center"/>
      </w:pPr>
    </w:p>
    <w:p w14:paraId="2D41611A" w14:textId="77777777" w:rsidR="00E223DB" w:rsidRPr="00E61A61" w:rsidRDefault="00E223DB" w:rsidP="00E223DB">
      <w:pPr>
        <w:spacing w:line="360" w:lineRule="auto"/>
      </w:pPr>
      <w:r w:rsidRPr="00E61A61">
        <w:t>Via Maria Vittoria 38</w:t>
      </w:r>
    </w:p>
    <w:p w14:paraId="40370008" w14:textId="77777777" w:rsidR="00E223DB" w:rsidRPr="00E61A61" w:rsidRDefault="00E223DB" w:rsidP="00E223DB">
      <w:pPr>
        <w:spacing w:line="360" w:lineRule="auto"/>
      </w:pPr>
      <w:r w:rsidRPr="00E61A61">
        <w:t>10123 Torino</w:t>
      </w:r>
    </w:p>
    <w:p w14:paraId="190907BA" w14:textId="77777777" w:rsidR="00E223DB" w:rsidRPr="00E61A61" w:rsidRDefault="00E223DB" w:rsidP="00E223DB">
      <w:pPr>
        <w:spacing w:line="360" w:lineRule="auto"/>
      </w:pPr>
      <w:r w:rsidRPr="00E61A61">
        <w:t>P.IVA 08445410015</w:t>
      </w:r>
    </w:p>
    <w:p w14:paraId="0A7A35BA" w14:textId="77777777" w:rsidR="00E223DB" w:rsidRPr="00E61A61" w:rsidRDefault="00E223DB" w:rsidP="00E223DB">
      <w:pPr>
        <w:spacing w:line="360" w:lineRule="auto"/>
      </w:pPr>
      <w:r w:rsidRPr="00E61A61">
        <w:t>Tel. +39 011 8390191</w:t>
      </w:r>
    </w:p>
    <w:p w14:paraId="0D6BDB2B" w14:textId="77777777" w:rsidR="00E223DB" w:rsidRPr="00E61A61" w:rsidRDefault="00E223DB" w:rsidP="00E223DB">
      <w:pPr>
        <w:spacing w:line="360" w:lineRule="auto"/>
      </w:pPr>
      <w:r w:rsidRPr="00E61A61">
        <w:t>Fax +39 011 8802619</w:t>
      </w:r>
    </w:p>
    <w:p w14:paraId="7DC3B5BE" w14:textId="77777777" w:rsidR="00E223DB" w:rsidRPr="00E61A61" w:rsidRDefault="0010603C" w:rsidP="00E223DB">
      <w:pPr>
        <w:spacing w:line="360" w:lineRule="auto"/>
      </w:pPr>
      <w:hyperlink r:id="rId8" w:history="1">
        <w:r w:rsidR="00E223DB" w:rsidRPr="00E61A61">
          <w:rPr>
            <w:rStyle w:val="Collegamentoipertestuale"/>
          </w:rPr>
          <w:t>www.top-ix.org</w:t>
        </w:r>
      </w:hyperlink>
    </w:p>
    <w:p w14:paraId="582031E8" w14:textId="77777777" w:rsidR="00E223DB" w:rsidRPr="00E61A61" w:rsidRDefault="00E223DB" w:rsidP="00E223DB">
      <w:pPr>
        <w:spacing w:line="240" w:lineRule="auto"/>
        <w:rPr>
          <w:lang w:val="en-CA"/>
        </w:rPr>
      </w:pPr>
    </w:p>
    <w:p w14:paraId="66278318" w14:textId="77777777" w:rsidR="00E223DB" w:rsidRPr="00E61A61" w:rsidRDefault="00E223DB" w:rsidP="00E223DB">
      <w:pPr>
        <w:spacing w:line="240" w:lineRule="auto"/>
        <w:jc w:val="center"/>
        <w:rPr>
          <w:lang w:val="en-CA"/>
        </w:rPr>
      </w:pPr>
    </w:p>
    <w:p w14:paraId="14DD2C8D" w14:textId="77777777" w:rsidR="00E223DB" w:rsidRPr="00E61A61" w:rsidRDefault="00E223DB" w:rsidP="00E223DB">
      <w:pPr>
        <w:spacing w:line="240" w:lineRule="auto"/>
        <w:jc w:val="center"/>
        <w:rPr>
          <w:lang w:val="en-CA"/>
        </w:rPr>
      </w:pPr>
    </w:p>
    <w:p w14:paraId="0402E83B" w14:textId="77777777" w:rsidR="00E223DB" w:rsidRPr="00E61A61" w:rsidRDefault="00E223DB" w:rsidP="00E223DB">
      <w:pPr>
        <w:spacing w:line="240" w:lineRule="auto"/>
        <w:jc w:val="center"/>
        <w:rPr>
          <w:lang w:val="en-CA"/>
        </w:rPr>
      </w:pPr>
    </w:p>
    <w:p w14:paraId="7E93CC16" w14:textId="77777777" w:rsidR="00E223DB" w:rsidRPr="00E61A61" w:rsidRDefault="00E223DB" w:rsidP="00E223DB">
      <w:pPr>
        <w:spacing w:line="240" w:lineRule="auto"/>
        <w:jc w:val="center"/>
        <w:rPr>
          <w:lang w:val="en-CA"/>
        </w:rPr>
      </w:pPr>
    </w:p>
    <w:p w14:paraId="07097217" w14:textId="77777777" w:rsidR="00E223DB" w:rsidRDefault="00E223DB" w:rsidP="00E223DB">
      <w:pPr>
        <w:spacing w:line="240" w:lineRule="auto"/>
        <w:jc w:val="center"/>
        <w:rPr>
          <w:lang w:val="en-CA"/>
        </w:rPr>
      </w:pPr>
    </w:p>
    <w:p w14:paraId="07C4CC43" w14:textId="77777777" w:rsidR="00E73EF6" w:rsidRPr="00E61A61" w:rsidRDefault="00E73EF6" w:rsidP="00E223DB">
      <w:pPr>
        <w:spacing w:line="240" w:lineRule="auto"/>
        <w:jc w:val="center"/>
        <w:rPr>
          <w:lang w:val="en-CA"/>
        </w:rPr>
      </w:pPr>
    </w:p>
    <w:p w14:paraId="106A86D8" w14:textId="77777777" w:rsidR="00E223DB" w:rsidRPr="00E61A61" w:rsidRDefault="00E223DB" w:rsidP="00E223DB">
      <w:pPr>
        <w:spacing w:line="240" w:lineRule="auto"/>
        <w:rPr>
          <w:lang w:val="en-CA"/>
        </w:rPr>
      </w:pPr>
    </w:p>
    <w:p w14:paraId="61C3BF91" w14:textId="77777777" w:rsidR="00E223DB" w:rsidRPr="00E61A61" w:rsidRDefault="00E223DB" w:rsidP="00E223DB">
      <w:pPr>
        <w:spacing w:line="240" w:lineRule="auto"/>
        <w:jc w:val="center"/>
        <w:rPr>
          <w:lang w:val="en-CA"/>
        </w:rPr>
      </w:pPr>
    </w:p>
    <w:p w14:paraId="2D99193C" w14:textId="03554675" w:rsidR="00E223DB" w:rsidRPr="00E61A61" w:rsidRDefault="007370B1" w:rsidP="00E223DB">
      <w:pPr>
        <w:spacing w:line="240" w:lineRule="auto"/>
        <w:jc w:val="center"/>
        <w:rPr>
          <w:lang w:val="en-CA"/>
        </w:rPr>
      </w:pPr>
      <w:r>
        <w:rPr>
          <w:lang w:val="en-CA"/>
        </w:rPr>
        <w:t xml:space="preserve"> </w:t>
      </w:r>
    </w:p>
    <w:p w14:paraId="2C0CD413" w14:textId="44E37E72" w:rsidR="00E73EF6" w:rsidRDefault="00E223DB" w:rsidP="00E223DB">
      <w:pPr>
        <w:spacing w:line="240" w:lineRule="auto"/>
        <w:jc w:val="center"/>
      </w:pPr>
      <w:r w:rsidRPr="00E61A61">
        <w:rPr>
          <w:noProof/>
          <w:sz w:val="18"/>
          <w:lang w:eastAsia="it-IT"/>
        </w:rPr>
        <w:drawing>
          <wp:inline distT="0" distB="0" distL="0" distR="0" wp14:anchorId="397A2C6D" wp14:editId="1F071184">
            <wp:extent cx="2333625" cy="8953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895350"/>
                    </a:xfrm>
                    <a:prstGeom prst="rect">
                      <a:avLst/>
                    </a:prstGeom>
                    <a:noFill/>
                    <a:ln>
                      <a:noFill/>
                    </a:ln>
                  </pic:spPr>
                </pic:pic>
              </a:graphicData>
            </a:graphic>
          </wp:inline>
        </w:drawing>
      </w:r>
    </w:p>
    <w:p w14:paraId="6676C570" w14:textId="77777777" w:rsidR="00E73EF6" w:rsidRDefault="00E73EF6">
      <w:pPr>
        <w:spacing w:line="240" w:lineRule="auto"/>
        <w:jc w:val="left"/>
      </w:pPr>
      <w:r>
        <w:br w:type="page"/>
      </w:r>
    </w:p>
    <w:p w14:paraId="309530CC" w14:textId="4A137A0F" w:rsidR="00E73EF6" w:rsidRDefault="00E73EF6" w:rsidP="00E73EF6">
      <w:pPr>
        <w:tabs>
          <w:tab w:val="left" w:pos="284"/>
        </w:tabs>
        <w:spacing w:before="60" w:after="60"/>
        <w:rPr>
          <w:b/>
          <w:sz w:val="32"/>
        </w:rPr>
      </w:pPr>
      <w:r>
        <w:rPr>
          <w:b/>
          <w:sz w:val="32"/>
        </w:rPr>
        <w:lastRenderedPageBreak/>
        <w:t>Definizione dei servizi</w:t>
      </w:r>
    </w:p>
    <w:p w14:paraId="2BA3E84C" w14:textId="77777777" w:rsidR="00E73EF6" w:rsidRDefault="00E73EF6" w:rsidP="00E73EF6">
      <w:pPr>
        <w:tabs>
          <w:tab w:val="left" w:pos="284"/>
        </w:tabs>
        <w:spacing w:before="60" w:after="60"/>
      </w:pPr>
    </w:p>
    <w:p w14:paraId="667DC8FD" w14:textId="77777777" w:rsidR="00E73EF6" w:rsidRPr="001159FB" w:rsidRDefault="00E73EF6" w:rsidP="00E73EF6">
      <w:pPr>
        <w:tabs>
          <w:tab w:val="left" w:pos="284"/>
        </w:tabs>
        <w:spacing w:before="60" w:after="60"/>
      </w:pPr>
      <w:r w:rsidRPr="001159FB">
        <w:t xml:space="preserve">Tutte le </w:t>
      </w:r>
      <w:proofErr w:type="spellStart"/>
      <w:r w:rsidRPr="001159FB">
        <w:t>fees</w:t>
      </w:r>
      <w:proofErr w:type="spellEnd"/>
      <w:r w:rsidRPr="001159FB">
        <w:t xml:space="preserve"> </w:t>
      </w:r>
      <w:r>
        <w:t xml:space="preserve">sono </w:t>
      </w:r>
      <w:r w:rsidRPr="001159FB">
        <w:t>stabilite annualmente dall’Assemblea in occasione della chiusura dell’esercizio economico, al momento dell’appro</w:t>
      </w:r>
      <w:r>
        <w:t>vazione del bilancio consuntivo</w:t>
      </w:r>
      <w:r w:rsidRPr="001159FB">
        <w:t>.</w:t>
      </w:r>
    </w:p>
    <w:p w14:paraId="02948BAC" w14:textId="77777777" w:rsidR="00E73EF6" w:rsidRPr="001159FB" w:rsidRDefault="00E73EF6" w:rsidP="00E73EF6">
      <w:pPr>
        <w:tabs>
          <w:tab w:val="left" w:pos="284"/>
        </w:tabs>
        <w:spacing w:before="60" w:after="60"/>
      </w:pPr>
      <w:r w:rsidRPr="001159FB">
        <w:t xml:space="preserve">Il soggetto interessato all’adesione al </w:t>
      </w:r>
      <w:r>
        <w:t>Consorzio TOP-IX</w:t>
      </w:r>
      <w:r w:rsidRPr="001159FB">
        <w:t xml:space="preserve"> è tenuto a versare </w:t>
      </w:r>
      <w:r>
        <w:t>i seguenti contributi.</w:t>
      </w:r>
    </w:p>
    <w:p w14:paraId="17BEFF55" w14:textId="77777777" w:rsidR="00E73EF6" w:rsidRPr="000A2652" w:rsidRDefault="00E73EF6" w:rsidP="00E73EF6">
      <w:pPr>
        <w:tabs>
          <w:tab w:val="left" w:pos="284"/>
        </w:tabs>
        <w:spacing w:before="360" w:after="120" w:line="360" w:lineRule="auto"/>
      </w:pPr>
      <w:proofErr w:type="spellStart"/>
      <w:r w:rsidRPr="000A2652">
        <w:rPr>
          <w:b/>
        </w:rPr>
        <w:t>Joining</w:t>
      </w:r>
      <w:proofErr w:type="spellEnd"/>
      <w:r w:rsidRPr="000A2652">
        <w:rPr>
          <w:b/>
        </w:rPr>
        <w:t xml:space="preserve"> </w:t>
      </w:r>
      <w:proofErr w:type="spellStart"/>
      <w:r w:rsidRPr="000A2652">
        <w:rPr>
          <w:b/>
        </w:rPr>
        <w:t>Fee</w:t>
      </w:r>
      <w:proofErr w:type="spellEnd"/>
    </w:p>
    <w:p w14:paraId="15561C0D" w14:textId="77777777" w:rsidR="00E73EF6" w:rsidRPr="001159FB" w:rsidRDefault="00E73EF6" w:rsidP="00E73EF6">
      <w:pPr>
        <w:tabs>
          <w:tab w:val="left" w:pos="284"/>
        </w:tabs>
        <w:spacing w:before="60" w:after="60"/>
      </w:pPr>
      <w:r w:rsidRPr="001159FB">
        <w:t xml:space="preserve">Una Tantum, da versare al momento dell’adesione. Tale </w:t>
      </w:r>
      <w:r>
        <w:t xml:space="preserve">contributo viene definito come </w:t>
      </w:r>
      <w:r w:rsidRPr="001159FB">
        <w:t xml:space="preserve">quota di adesione e risulta proporzionale alla rappresentanza espressa dal nuovo Membro all’interno dell’Assemblea (vedi Statuto del </w:t>
      </w:r>
      <w:r>
        <w:t>Consorzio TOP-IX</w:t>
      </w:r>
      <w:r w:rsidRPr="001159FB">
        <w:t>)</w:t>
      </w:r>
      <w:r>
        <w:t>.</w:t>
      </w:r>
    </w:p>
    <w:p w14:paraId="237EE3BC" w14:textId="77777777" w:rsidR="00E73EF6" w:rsidRPr="001159FB" w:rsidRDefault="00E73EF6" w:rsidP="00E73EF6">
      <w:pPr>
        <w:tabs>
          <w:tab w:val="left" w:pos="284"/>
        </w:tabs>
        <w:spacing w:before="60" w:after="60"/>
      </w:pPr>
      <w:r w:rsidRPr="001159FB">
        <w:t xml:space="preserve">L’unità di misura utilizzata è la </w:t>
      </w:r>
      <w:proofErr w:type="spellStart"/>
      <w:r w:rsidRPr="000A2652">
        <w:rPr>
          <w:i/>
        </w:rPr>
        <w:t>Joining</w:t>
      </w:r>
      <w:proofErr w:type="spellEnd"/>
      <w:r w:rsidRPr="000A2652">
        <w:rPr>
          <w:i/>
        </w:rPr>
        <w:t xml:space="preserve"> </w:t>
      </w:r>
      <w:proofErr w:type="spellStart"/>
      <w:r w:rsidRPr="000A2652">
        <w:rPr>
          <w:i/>
        </w:rPr>
        <w:t>Fee</w:t>
      </w:r>
      <w:proofErr w:type="spellEnd"/>
      <w:r w:rsidRPr="000A2652">
        <w:rPr>
          <w:i/>
        </w:rPr>
        <w:t xml:space="preserve"> Unit</w:t>
      </w:r>
      <w:r w:rsidRPr="001159FB">
        <w:t xml:space="preserve"> (</w:t>
      </w:r>
      <w:r w:rsidRPr="000A2652">
        <w:rPr>
          <w:i/>
        </w:rPr>
        <w:t>JFU</w:t>
      </w:r>
      <w:r w:rsidRPr="001159FB">
        <w:t xml:space="preserve">) e la </w:t>
      </w:r>
      <w:proofErr w:type="spellStart"/>
      <w:r w:rsidRPr="000A2652">
        <w:rPr>
          <w:i/>
        </w:rPr>
        <w:t>Joining</w:t>
      </w:r>
      <w:proofErr w:type="spellEnd"/>
      <w:r w:rsidRPr="000A2652">
        <w:rPr>
          <w:i/>
        </w:rPr>
        <w:t xml:space="preserve"> </w:t>
      </w:r>
      <w:proofErr w:type="spellStart"/>
      <w:r w:rsidRPr="000A2652">
        <w:rPr>
          <w:i/>
        </w:rPr>
        <w:t>Fee</w:t>
      </w:r>
      <w:proofErr w:type="spellEnd"/>
      <w:r w:rsidRPr="001159FB">
        <w:t xml:space="preserve"> risulta definita come un multiplo intero della </w:t>
      </w:r>
      <w:r w:rsidRPr="000A2652">
        <w:rPr>
          <w:i/>
        </w:rPr>
        <w:t>JFU</w:t>
      </w:r>
      <w:r w:rsidRPr="001159FB">
        <w:t>:</w:t>
      </w:r>
    </w:p>
    <w:p w14:paraId="55F361F0" w14:textId="0D36128D" w:rsidR="00E73EF6" w:rsidRPr="00AA6D24" w:rsidRDefault="00E73EF6" w:rsidP="00E73EF6">
      <w:pPr>
        <w:jc w:val="center"/>
        <w:rPr>
          <w:i/>
        </w:rPr>
      </w:pPr>
      <w:proofErr w:type="spellStart"/>
      <w:r w:rsidRPr="00AA6D24">
        <w:rPr>
          <w:i/>
        </w:rPr>
        <w:t>Joining</w:t>
      </w:r>
      <w:proofErr w:type="spellEnd"/>
      <w:r w:rsidRPr="00AA6D24">
        <w:rPr>
          <w:i/>
        </w:rPr>
        <w:t xml:space="preserve"> </w:t>
      </w:r>
      <w:proofErr w:type="spellStart"/>
      <w:r w:rsidRPr="00AA6D24">
        <w:rPr>
          <w:i/>
        </w:rPr>
        <w:t>Fee</w:t>
      </w:r>
      <w:proofErr w:type="spellEnd"/>
      <w:r w:rsidRPr="00AA6D24">
        <w:rPr>
          <w:i/>
        </w:rPr>
        <w:t xml:space="preserve"> = N </w:t>
      </w:r>
      <w:r w:rsidRPr="000A2652">
        <w:rPr>
          <w:i/>
          <w:lang w:val="en-GB"/>
        </w:rPr>
        <w:sym w:font="Symbol" w:char="F0B4"/>
      </w:r>
      <w:r w:rsidRPr="00AA6D24">
        <w:rPr>
          <w:i/>
        </w:rPr>
        <w:t xml:space="preserve"> JFU</w:t>
      </w:r>
    </w:p>
    <w:p w14:paraId="75010854" w14:textId="6ECD9964" w:rsidR="00E73EF6" w:rsidRPr="001159FB" w:rsidRDefault="00E73EF6" w:rsidP="00E73EF6">
      <w:pPr>
        <w:tabs>
          <w:tab w:val="left" w:pos="284"/>
        </w:tabs>
        <w:spacing w:before="60" w:after="60"/>
      </w:pPr>
      <w:r w:rsidRPr="001159FB">
        <w:t xml:space="preserve">dove l’entità economica della </w:t>
      </w:r>
      <w:r w:rsidRPr="000A2652">
        <w:rPr>
          <w:i/>
        </w:rPr>
        <w:t>JFU</w:t>
      </w:r>
      <w:r w:rsidRPr="001159FB">
        <w:t xml:space="preserve"> e il valore massimo di </w:t>
      </w:r>
      <w:r w:rsidRPr="000A2652">
        <w:rPr>
          <w:i/>
        </w:rPr>
        <w:t>N</w:t>
      </w:r>
      <w:r w:rsidRPr="001159FB">
        <w:t xml:space="preserve"> (</w:t>
      </w:r>
      <w:r w:rsidRPr="000A2652">
        <w:rPr>
          <w:i/>
        </w:rPr>
        <w:t>N</w:t>
      </w:r>
      <w:r w:rsidRPr="000A2652">
        <w:rPr>
          <w:i/>
          <w:vertAlign w:val="subscript"/>
        </w:rPr>
        <w:t>MAX</w:t>
      </w:r>
      <w:r w:rsidRPr="001159FB">
        <w:t xml:space="preserve"> ovvero il numero massimo di quote di rappresentanza, discriminando sulla tipologia dei nuovi Membri tra enti pubblici e soggetti privati) vengono decise annualmente dall’assemblea dei soci.</w:t>
      </w:r>
    </w:p>
    <w:p w14:paraId="43A97E0B" w14:textId="135ED82A" w:rsidR="00E73EF6" w:rsidRDefault="00E73EF6" w:rsidP="00E73EF6">
      <w:pPr>
        <w:tabs>
          <w:tab w:val="left" w:pos="284"/>
        </w:tabs>
        <w:spacing w:before="60" w:after="60"/>
      </w:pPr>
      <w:r w:rsidRPr="001159FB">
        <w:t xml:space="preserve">Ciascun Membro è eventualmente libero di versare un numero di </w:t>
      </w:r>
      <w:r w:rsidRPr="000A2652">
        <w:rPr>
          <w:i/>
        </w:rPr>
        <w:t>JFU</w:t>
      </w:r>
      <w:r w:rsidRPr="001159FB">
        <w:t xml:space="preserve"> inferiore a </w:t>
      </w:r>
      <w:r w:rsidRPr="000A2652">
        <w:rPr>
          <w:i/>
        </w:rPr>
        <w:t>N</w:t>
      </w:r>
      <w:r w:rsidRPr="000A2652">
        <w:rPr>
          <w:i/>
          <w:vertAlign w:val="subscript"/>
        </w:rPr>
        <w:t>MAX</w:t>
      </w:r>
      <w:r w:rsidRPr="001159FB">
        <w:t>, riservandosi la possibilità di integrare il contributo (con relativo riconoscimento in termini di rappresentanza all’interno dell’Assemblea) negli anni successivi all’anno di adesione.</w:t>
      </w:r>
    </w:p>
    <w:p w14:paraId="38977D7A" w14:textId="703FCF43" w:rsidR="00AA6D24" w:rsidRDefault="00AA6D24" w:rsidP="00E73EF6">
      <w:pPr>
        <w:tabs>
          <w:tab w:val="left" w:pos="284"/>
        </w:tabs>
        <w:spacing w:before="60" w:after="60"/>
      </w:pPr>
      <w:r>
        <w:t xml:space="preserve">Per l’anno in corso, l’importo economico è pari a </w:t>
      </w:r>
    </w:p>
    <w:p w14:paraId="5AFF2D5B" w14:textId="0C09BA06" w:rsidR="00AA6D24" w:rsidRDefault="00AA6D24" w:rsidP="00AA6D24">
      <w:pPr>
        <w:tabs>
          <w:tab w:val="left" w:pos="284"/>
        </w:tabs>
        <w:spacing w:before="60" w:after="60"/>
        <w:jc w:val="center"/>
      </w:pPr>
      <w:r>
        <w:t>JFU = 1.000,00 €</w:t>
      </w:r>
    </w:p>
    <w:p w14:paraId="654E770D" w14:textId="28D48CE0" w:rsidR="00AA6D24" w:rsidRDefault="00AA6D24" w:rsidP="00AA6D24">
      <w:pPr>
        <w:tabs>
          <w:tab w:val="left" w:pos="284"/>
        </w:tabs>
        <w:spacing w:before="60" w:after="60"/>
        <w:jc w:val="center"/>
      </w:pPr>
      <w:r w:rsidRPr="000A2652">
        <w:rPr>
          <w:i/>
        </w:rPr>
        <w:t>N</w:t>
      </w:r>
      <w:r w:rsidRPr="000A2652">
        <w:rPr>
          <w:i/>
          <w:vertAlign w:val="subscript"/>
        </w:rPr>
        <w:t>MAX</w:t>
      </w:r>
      <w:r>
        <w:t xml:space="preserve"> (per soggetti PRIVATI) = 500</w:t>
      </w:r>
    </w:p>
    <w:p w14:paraId="7D2D3557" w14:textId="2CD67D21" w:rsidR="00AA6D24" w:rsidRPr="001159FB" w:rsidRDefault="00AA6D24" w:rsidP="00AA6D24">
      <w:pPr>
        <w:tabs>
          <w:tab w:val="left" w:pos="284"/>
        </w:tabs>
        <w:spacing w:before="60" w:after="60"/>
        <w:jc w:val="center"/>
      </w:pPr>
      <w:r w:rsidRPr="000A2652">
        <w:rPr>
          <w:i/>
        </w:rPr>
        <w:t>N</w:t>
      </w:r>
      <w:r w:rsidRPr="000A2652">
        <w:rPr>
          <w:i/>
          <w:vertAlign w:val="subscript"/>
        </w:rPr>
        <w:t>MAX</w:t>
      </w:r>
      <w:r>
        <w:t xml:space="preserve"> (per soggetti PUBBLICI) = 1100</w:t>
      </w:r>
    </w:p>
    <w:p w14:paraId="58554BD4" w14:textId="77777777" w:rsidR="00E73EF6" w:rsidRPr="000A2652" w:rsidRDefault="00E73EF6" w:rsidP="00E73EF6">
      <w:pPr>
        <w:tabs>
          <w:tab w:val="left" w:pos="284"/>
        </w:tabs>
        <w:spacing w:before="360" w:after="120" w:line="360" w:lineRule="auto"/>
      </w:pPr>
      <w:proofErr w:type="spellStart"/>
      <w:r w:rsidRPr="000A2652">
        <w:rPr>
          <w:b/>
        </w:rPr>
        <w:t>Membership</w:t>
      </w:r>
      <w:proofErr w:type="spellEnd"/>
      <w:r w:rsidRPr="000A2652">
        <w:rPr>
          <w:b/>
        </w:rPr>
        <w:t xml:space="preserve"> </w:t>
      </w:r>
      <w:proofErr w:type="spellStart"/>
      <w:r w:rsidRPr="000A2652">
        <w:rPr>
          <w:b/>
        </w:rPr>
        <w:t>Fee</w:t>
      </w:r>
      <w:proofErr w:type="spellEnd"/>
    </w:p>
    <w:p w14:paraId="5B4AEA11" w14:textId="77777777" w:rsidR="00E73EF6" w:rsidRPr="001159FB" w:rsidRDefault="00E73EF6" w:rsidP="00E73EF6">
      <w:pPr>
        <w:tabs>
          <w:tab w:val="left" w:pos="284"/>
        </w:tabs>
        <w:spacing w:before="60" w:after="60"/>
      </w:pPr>
      <w:r w:rsidRPr="001159FB">
        <w:t>Annuale, definita come una quota di affiliazione al Consorzio, uguale per tutti i Membri consorziati.</w:t>
      </w:r>
    </w:p>
    <w:p w14:paraId="64027726" w14:textId="537ADA8F" w:rsidR="00E73EF6" w:rsidRDefault="00E73EF6" w:rsidP="00E73EF6">
      <w:pPr>
        <w:tabs>
          <w:tab w:val="left" w:pos="284"/>
        </w:tabs>
        <w:spacing w:before="60" w:after="60"/>
      </w:pPr>
      <w:r w:rsidRPr="001159FB">
        <w:t xml:space="preserve">Al momento dell’adesione la </w:t>
      </w:r>
      <w:proofErr w:type="spellStart"/>
      <w:r w:rsidRPr="001159FB">
        <w:t>Membership</w:t>
      </w:r>
      <w:proofErr w:type="spellEnd"/>
      <w:r w:rsidRPr="001159FB">
        <w:t xml:space="preserve"> </w:t>
      </w:r>
      <w:proofErr w:type="spellStart"/>
      <w:r w:rsidRPr="001159FB">
        <w:t>Fee</w:t>
      </w:r>
      <w:proofErr w:type="spellEnd"/>
      <w:r w:rsidRPr="001159FB">
        <w:t xml:space="preserve"> dovuta dal nuovo Membro per l’anno in corso viene calcolata come frazione (in dodicesimi) dell’importo annuale tenendo conto del periodo residuo, espresso in numero di mesi sino alla fine dell’anno, compreso quello in cui viene formalizzata l’adesione.</w:t>
      </w:r>
    </w:p>
    <w:p w14:paraId="74504C5E" w14:textId="77777777" w:rsidR="00AA6D24" w:rsidRDefault="00AA6D24" w:rsidP="00AA6D24">
      <w:pPr>
        <w:tabs>
          <w:tab w:val="left" w:pos="284"/>
        </w:tabs>
        <w:spacing w:before="60" w:after="60"/>
      </w:pPr>
      <w:r>
        <w:t xml:space="preserve">Per l’anno in corso, l’importo economico è pari a </w:t>
      </w:r>
    </w:p>
    <w:p w14:paraId="2B1F8C26" w14:textId="6A751141" w:rsidR="00AA6D24" w:rsidRPr="001159FB" w:rsidRDefault="00AA6D24" w:rsidP="00AA6D24">
      <w:pPr>
        <w:tabs>
          <w:tab w:val="left" w:pos="284"/>
        </w:tabs>
        <w:spacing w:before="60" w:after="60"/>
        <w:jc w:val="center"/>
      </w:pPr>
      <w:proofErr w:type="spellStart"/>
      <w:r>
        <w:t>Membership</w:t>
      </w:r>
      <w:proofErr w:type="spellEnd"/>
      <w:r>
        <w:t xml:space="preserve"> </w:t>
      </w:r>
      <w:proofErr w:type="spellStart"/>
      <w:r>
        <w:t>fees</w:t>
      </w:r>
      <w:proofErr w:type="spellEnd"/>
      <w:r>
        <w:t xml:space="preserve"> = 2.000,00 </w:t>
      </w:r>
      <w:r>
        <w:t>€</w:t>
      </w:r>
    </w:p>
    <w:p w14:paraId="4DA1D900" w14:textId="77777777" w:rsidR="00E73EF6" w:rsidRPr="000A2652" w:rsidRDefault="00E73EF6" w:rsidP="00E73EF6">
      <w:pPr>
        <w:tabs>
          <w:tab w:val="left" w:pos="284"/>
        </w:tabs>
        <w:spacing w:before="360" w:after="120" w:line="360" w:lineRule="auto"/>
      </w:pPr>
      <w:r w:rsidRPr="000A2652">
        <w:rPr>
          <w:b/>
        </w:rPr>
        <w:t xml:space="preserve">Development Program </w:t>
      </w:r>
      <w:proofErr w:type="spellStart"/>
      <w:r w:rsidRPr="000A2652">
        <w:rPr>
          <w:b/>
        </w:rPr>
        <w:t>Fee</w:t>
      </w:r>
      <w:proofErr w:type="spellEnd"/>
    </w:p>
    <w:p w14:paraId="550EB9ED" w14:textId="77777777" w:rsidR="00E73EF6" w:rsidRDefault="00E73EF6" w:rsidP="00E73EF6">
      <w:pPr>
        <w:tabs>
          <w:tab w:val="left" w:pos="284"/>
        </w:tabs>
        <w:spacing w:before="60" w:after="60"/>
      </w:pPr>
      <w:r w:rsidRPr="001159FB">
        <w:t>Annuale, l'Assemblea può istituire, determinandone l'ammontare, una quota annuale che contribuirà all'avvio di Programmi di Svil</w:t>
      </w:r>
      <w:r>
        <w:t xml:space="preserve">uppo (Development Program </w:t>
      </w:r>
      <w:proofErr w:type="spellStart"/>
      <w:r>
        <w:t>Fee</w:t>
      </w:r>
      <w:proofErr w:type="spellEnd"/>
      <w:r>
        <w:t>).</w:t>
      </w:r>
    </w:p>
    <w:p w14:paraId="30FFACA3" w14:textId="77777777" w:rsidR="00E73EF6" w:rsidRDefault="00E73EF6" w:rsidP="00E73EF6">
      <w:pPr>
        <w:tabs>
          <w:tab w:val="left" w:pos="284"/>
        </w:tabs>
        <w:spacing w:before="60" w:after="60"/>
      </w:pPr>
      <w:r w:rsidRPr="001159FB">
        <w:lastRenderedPageBreak/>
        <w:t xml:space="preserve">La sottoscrizione della Development Program </w:t>
      </w:r>
      <w:proofErr w:type="spellStart"/>
      <w:r w:rsidRPr="001159FB">
        <w:t>Fee</w:t>
      </w:r>
      <w:proofErr w:type="spellEnd"/>
      <w:r w:rsidRPr="001159FB">
        <w:t xml:space="preserve"> è facoltativa per ciascun Consorziato. La sottoscrizione della Development Program </w:t>
      </w:r>
      <w:proofErr w:type="spellStart"/>
      <w:r w:rsidRPr="001159FB">
        <w:t>Fee</w:t>
      </w:r>
      <w:proofErr w:type="spellEnd"/>
      <w:r w:rsidRPr="001159FB">
        <w:t xml:space="preserve"> comporta l'adesione al Development Program, è impegnativa per tre anni ed è tacitamente rinnovata di triennio in triennio, salva diversa volontà comunicata al Consorzio almeno tre mesi pri</w:t>
      </w:r>
      <w:r>
        <w:t>ma della scadenza del triennio.</w:t>
      </w:r>
    </w:p>
    <w:p w14:paraId="5B8EC680" w14:textId="35898CFE" w:rsidR="00E73EF6" w:rsidRDefault="00E73EF6" w:rsidP="00E73EF6">
      <w:pPr>
        <w:tabs>
          <w:tab w:val="left" w:pos="284"/>
        </w:tabs>
        <w:spacing w:before="60" w:after="60"/>
      </w:pPr>
      <w:r w:rsidRPr="001159FB">
        <w:t xml:space="preserve">Ogni Consorziato può aderire con un numero di Development Program </w:t>
      </w:r>
      <w:proofErr w:type="spellStart"/>
      <w:r w:rsidRPr="001159FB">
        <w:t>Fee</w:t>
      </w:r>
      <w:proofErr w:type="spellEnd"/>
      <w:r w:rsidRPr="001159FB">
        <w:t xml:space="preserve"> che può variare da un minimo di due </w:t>
      </w:r>
      <w:proofErr w:type="gramStart"/>
      <w:r w:rsidRPr="001159FB">
        <w:t>ad</w:t>
      </w:r>
      <w:proofErr w:type="gramEnd"/>
      <w:r w:rsidRPr="001159FB">
        <w:t xml:space="preserve"> </w:t>
      </w:r>
      <w:r w:rsidRPr="00AA6D24">
        <w:rPr>
          <w:i/>
        </w:rPr>
        <w:t>N</w:t>
      </w:r>
      <w:r w:rsidRPr="00AA6D24">
        <w:rPr>
          <w:i/>
          <w:vertAlign w:val="subscript"/>
        </w:rPr>
        <w:t>MAX</w:t>
      </w:r>
      <w:r w:rsidRPr="001159FB">
        <w:t xml:space="preserve">. Il versamento della Development Program </w:t>
      </w:r>
      <w:proofErr w:type="spellStart"/>
      <w:r w:rsidRPr="001159FB">
        <w:t>Fee</w:t>
      </w:r>
      <w:proofErr w:type="spellEnd"/>
      <w:r w:rsidRPr="001159FB">
        <w:t xml:space="preserve"> deve avvenire entro il mese di gennaio di ciascun anno. Qualora l'adesione al Development Program avvenga durante l'anno, il Consorziato è comunque tenuto a versarla al momento dell'adesione come frazione (in dodicesimi) dell'importo annuale tenendo conto del periodo residuo, salvo diversa e motivata decisione del Consiglio Direttivo.</w:t>
      </w:r>
    </w:p>
    <w:p w14:paraId="127C512C" w14:textId="77777777" w:rsidR="00AA6D24" w:rsidRDefault="00AA6D24" w:rsidP="00AA6D24">
      <w:pPr>
        <w:tabs>
          <w:tab w:val="left" w:pos="284"/>
        </w:tabs>
        <w:spacing w:before="60" w:after="60"/>
      </w:pPr>
      <w:r>
        <w:t xml:space="preserve">Per l’anno in corso, l’importo economico è pari a </w:t>
      </w:r>
    </w:p>
    <w:p w14:paraId="78F2B7A6" w14:textId="0347D8DF" w:rsidR="00AA6D24" w:rsidRDefault="00AA6D24" w:rsidP="00AA6D24">
      <w:pPr>
        <w:tabs>
          <w:tab w:val="left" w:pos="284"/>
        </w:tabs>
        <w:spacing w:before="60" w:after="60"/>
        <w:jc w:val="center"/>
      </w:pPr>
      <w:r>
        <w:t xml:space="preserve">DP </w:t>
      </w:r>
      <w:proofErr w:type="spellStart"/>
      <w:r>
        <w:t>Fees</w:t>
      </w:r>
      <w:proofErr w:type="spellEnd"/>
      <w:r>
        <w:t xml:space="preserve"> = 1000,00 </w:t>
      </w:r>
      <w:r>
        <w:t>€</w:t>
      </w:r>
      <w:bookmarkStart w:id="0" w:name="_GoBack"/>
      <w:bookmarkEnd w:id="0"/>
    </w:p>
    <w:p w14:paraId="7622E5AD" w14:textId="2A181FB3" w:rsidR="00AA6D24" w:rsidRDefault="00AA6D24" w:rsidP="00AA6D24">
      <w:pPr>
        <w:tabs>
          <w:tab w:val="left" w:pos="284"/>
        </w:tabs>
        <w:spacing w:before="60" w:after="60"/>
        <w:jc w:val="center"/>
        <w:rPr>
          <w:i/>
          <w:vertAlign w:val="subscript"/>
        </w:rPr>
      </w:pPr>
      <w:r w:rsidRPr="00AA6D24">
        <w:rPr>
          <w:i/>
        </w:rPr>
        <w:t>N</w:t>
      </w:r>
      <w:r w:rsidRPr="00AA6D24">
        <w:rPr>
          <w:i/>
          <w:vertAlign w:val="subscript"/>
        </w:rPr>
        <w:t>M</w:t>
      </w:r>
      <w:r>
        <w:rPr>
          <w:i/>
          <w:vertAlign w:val="subscript"/>
        </w:rPr>
        <w:t xml:space="preserve">IN </w:t>
      </w:r>
      <w:r>
        <w:t>(p</w:t>
      </w:r>
      <w:r w:rsidRPr="00AA6D24">
        <w:t>er tutti i soggetti) = 2</w:t>
      </w:r>
    </w:p>
    <w:p w14:paraId="7CA0FB71" w14:textId="77777777" w:rsidR="00AA6D24" w:rsidRDefault="00AA6D24" w:rsidP="00AA6D24">
      <w:pPr>
        <w:tabs>
          <w:tab w:val="left" w:pos="284"/>
        </w:tabs>
        <w:spacing w:before="60" w:after="60"/>
        <w:jc w:val="center"/>
      </w:pPr>
      <w:r w:rsidRPr="000A2652">
        <w:rPr>
          <w:i/>
        </w:rPr>
        <w:t>N</w:t>
      </w:r>
      <w:r w:rsidRPr="000A2652">
        <w:rPr>
          <w:i/>
          <w:vertAlign w:val="subscript"/>
        </w:rPr>
        <w:t>MAX</w:t>
      </w:r>
      <w:r>
        <w:t xml:space="preserve"> (per soggetti PRIVATI) = 500</w:t>
      </w:r>
    </w:p>
    <w:p w14:paraId="46DB22C0" w14:textId="77777777" w:rsidR="00AA6D24" w:rsidRPr="001159FB" w:rsidRDefault="00AA6D24" w:rsidP="00AA6D24">
      <w:pPr>
        <w:tabs>
          <w:tab w:val="left" w:pos="284"/>
        </w:tabs>
        <w:spacing w:before="60" w:after="60"/>
        <w:jc w:val="center"/>
      </w:pPr>
      <w:r w:rsidRPr="000A2652">
        <w:rPr>
          <w:i/>
        </w:rPr>
        <w:t>N</w:t>
      </w:r>
      <w:r w:rsidRPr="000A2652">
        <w:rPr>
          <w:i/>
          <w:vertAlign w:val="subscript"/>
        </w:rPr>
        <w:t>MAX</w:t>
      </w:r>
      <w:r>
        <w:t xml:space="preserve"> (per soggetti PUBBLICI) = 1100</w:t>
      </w:r>
    </w:p>
    <w:p w14:paraId="0F61FBD0" w14:textId="77777777" w:rsidR="00E73EF6" w:rsidRPr="000A2652" w:rsidRDefault="00E73EF6" w:rsidP="00E73EF6">
      <w:pPr>
        <w:tabs>
          <w:tab w:val="left" w:pos="284"/>
        </w:tabs>
        <w:spacing w:before="360" w:after="120" w:line="360" w:lineRule="auto"/>
      </w:pPr>
      <w:r w:rsidRPr="000A2652">
        <w:rPr>
          <w:b/>
        </w:rPr>
        <w:t xml:space="preserve">Service </w:t>
      </w:r>
      <w:proofErr w:type="spellStart"/>
      <w:r w:rsidRPr="000A2652">
        <w:rPr>
          <w:b/>
        </w:rPr>
        <w:t>Fee</w:t>
      </w:r>
      <w:proofErr w:type="spellEnd"/>
    </w:p>
    <w:p w14:paraId="3D060FD6" w14:textId="77777777" w:rsidR="00E73EF6" w:rsidRDefault="00E73EF6" w:rsidP="00E73EF6">
      <w:pPr>
        <w:tabs>
          <w:tab w:val="left" w:pos="284"/>
        </w:tabs>
        <w:spacing w:before="60" w:after="60"/>
      </w:pPr>
      <w:r w:rsidRPr="001159FB">
        <w:t>Annuale, riconosciuta come canone annuo di servizio, legato ai servizi richiesti dal Membro afferente.</w:t>
      </w:r>
    </w:p>
    <w:p w14:paraId="6289670D" w14:textId="77777777" w:rsidR="00E73EF6" w:rsidRPr="00E73EF6" w:rsidRDefault="00E73EF6" w:rsidP="00E73EF6"/>
    <w:sectPr w:rsidR="00E73EF6" w:rsidRPr="00E73EF6" w:rsidSect="00CA64EE">
      <w:headerReference w:type="default" r:id="rId10"/>
      <w:footerReference w:type="default" r:id="rId11"/>
      <w:pgSz w:w="12240" w:h="15840"/>
      <w:pgMar w:top="1010" w:right="1440" w:bottom="1440"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21B4F" w14:textId="77777777" w:rsidR="0010603C" w:rsidRDefault="0010603C" w:rsidP="00E223DB">
      <w:r>
        <w:separator/>
      </w:r>
    </w:p>
    <w:p w14:paraId="45AE4CF6" w14:textId="77777777" w:rsidR="0010603C" w:rsidRDefault="0010603C" w:rsidP="00E223DB"/>
  </w:endnote>
  <w:endnote w:type="continuationSeparator" w:id="0">
    <w:p w14:paraId="764C5E06" w14:textId="77777777" w:rsidR="0010603C" w:rsidRDefault="0010603C" w:rsidP="00E223DB">
      <w:r>
        <w:continuationSeparator/>
      </w:r>
    </w:p>
    <w:p w14:paraId="6AC0106D" w14:textId="77777777" w:rsidR="0010603C" w:rsidRDefault="0010603C" w:rsidP="00E22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BoldMT">
    <w:altName w:val="Arial"/>
    <w:panose1 w:val="020B0604020202020204"/>
    <w:charset w:val="00"/>
    <w:family w:val="roman"/>
    <w:notTrueType/>
    <w:pitch w:val="default"/>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4C66D" w14:textId="77777777" w:rsidR="00A45CB4" w:rsidRDefault="00A45CB4" w:rsidP="00E223DB">
    <w:pPr>
      <w:pStyle w:val="Pidipagina"/>
    </w:pPr>
  </w:p>
  <w:p w14:paraId="0A8C4B69" w14:textId="50EA8533" w:rsidR="006027BF" w:rsidRDefault="00D22D45" w:rsidP="00E223DB">
    <w:pPr>
      <w:pStyle w:val="Pidipagina"/>
      <w:rPr>
        <w:sz w:val="16"/>
        <w:szCs w:val="16"/>
      </w:rPr>
    </w:pPr>
    <w:r w:rsidRPr="00337AE6">
      <w:rPr>
        <w:sz w:val="16"/>
        <w:szCs w:val="16"/>
      </w:rPr>
      <w:t xml:space="preserve">Consorzio TOP-IX </w:t>
    </w:r>
    <w:r w:rsidR="00E73EF6">
      <w:rPr>
        <w:sz w:val="16"/>
        <w:szCs w:val="16"/>
      </w:rPr>
      <w:t>Definizione dei servizi V</w:t>
    </w:r>
    <w:r w:rsidR="00AA6D24">
      <w:rPr>
        <w:sz w:val="16"/>
        <w:szCs w:val="16"/>
      </w:rPr>
      <w:t>2</w:t>
    </w:r>
    <w:r w:rsidR="006027BF">
      <w:rPr>
        <w:sz w:val="16"/>
        <w:szCs w:val="16"/>
      </w:rPr>
      <w:t>.0</w:t>
    </w:r>
  </w:p>
  <w:p w14:paraId="69262145" w14:textId="08543F04" w:rsidR="00A45CB4" w:rsidRPr="00337AE6" w:rsidRDefault="00A45CB4" w:rsidP="00E223DB">
    <w:pPr>
      <w:pStyle w:val="Pidipagina"/>
      <w:rPr>
        <w:sz w:val="16"/>
        <w:szCs w:val="16"/>
      </w:rPr>
    </w:pPr>
    <w:r w:rsidRPr="00337AE6">
      <w:rPr>
        <w:sz w:val="16"/>
        <w:szCs w:val="16"/>
      </w:rPr>
      <w:t>(01/0</w:t>
    </w:r>
    <w:r w:rsidR="00AA6D24">
      <w:rPr>
        <w:sz w:val="16"/>
        <w:szCs w:val="16"/>
      </w:rPr>
      <w:t>3/</w:t>
    </w:r>
    <w:r w:rsidRPr="00337AE6">
      <w:rPr>
        <w:sz w:val="16"/>
        <w:szCs w:val="16"/>
      </w:rPr>
      <w:t>201</w:t>
    </w:r>
    <w:r w:rsidR="00AA6D24">
      <w:rPr>
        <w:sz w:val="16"/>
        <w:szCs w:val="16"/>
      </w:rPr>
      <w:t>9</w:t>
    </w:r>
    <w:r w:rsidRPr="00337AE6">
      <w:rPr>
        <w:sz w:val="16"/>
        <w:szCs w:val="16"/>
      </w:rPr>
      <w:t>)</w:t>
    </w:r>
    <w:r w:rsidRPr="00337AE6">
      <w:rPr>
        <w:sz w:val="16"/>
        <w:szCs w:val="16"/>
      </w:rPr>
      <w:tab/>
    </w:r>
    <w:r w:rsidRPr="00337AE6">
      <w:rPr>
        <w:sz w:val="16"/>
        <w:szCs w:val="16"/>
      </w:rPr>
      <w:tab/>
    </w:r>
    <w:r w:rsidRPr="00337AE6">
      <w:rPr>
        <w:sz w:val="16"/>
        <w:szCs w:val="16"/>
      </w:rPr>
      <w:tab/>
      <w:t xml:space="preserve">pag. </w:t>
    </w:r>
    <w:r w:rsidRPr="00337AE6">
      <w:rPr>
        <w:sz w:val="16"/>
        <w:szCs w:val="16"/>
      </w:rPr>
      <w:fldChar w:fldCharType="begin"/>
    </w:r>
    <w:r w:rsidRPr="00337AE6">
      <w:rPr>
        <w:sz w:val="16"/>
        <w:szCs w:val="16"/>
      </w:rPr>
      <w:instrText xml:space="preserve"> PAGE   \* MERGEFORMAT </w:instrText>
    </w:r>
    <w:r w:rsidRPr="00337AE6">
      <w:rPr>
        <w:sz w:val="16"/>
        <w:szCs w:val="16"/>
      </w:rPr>
      <w:fldChar w:fldCharType="separate"/>
    </w:r>
    <w:r w:rsidR="00CC3689">
      <w:rPr>
        <w:noProof/>
        <w:sz w:val="16"/>
        <w:szCs w:val="16"/>
      </w:rPr>
      <w:t>3</w:t>
    </w:r>
    <w:r w:rsidRPr="00337AE6">
      <w:rPr>
        <w:noProof/>
        <w:sz w:val="16"/>
        <w:szCs w:val="16"/>
      </w:rPr>
      <w:fldChar w:fldCharType="end"/>
    </w:r>
    <w:r w:rsidRPr="00337AE6">
      <w:rPr>
        <w:noProof/>
        <w:sz w:val="16"/>
        <w:szCs w:val="16"/>
      </w:rPr>
      <w:t>/</w:t>
    </w:r>
    <w:r w:rsidRPr="00337AE6">
      <w:rPr>
        <w:noProof/>
        <w:sz w:val="16"/>
        <w:szCs w:val="16"/>
      </w:rPr>
      <w:fldChar w:fldCharType="begin"/>
    </w:r>
    <w:r w:rsidRPr="00337AE6">
      <w:rPr>
        <w:noProof/>
        <w:sz w:val="16"/>
        <w:szCs w:val="16"/>
      </w:rPr>
      <w:instrText xml:space="preserve"> NUMPAGES  \* Arabic  \* MERGEFORMAT </w:instrText>
    </w:r>
    <w:r w:rsidRPr="00337AE6">
      <w:rPr>
        <w:noProof/>
        <w:sz w:val="16"/>
        <w:szCs w:val="16"/>
      </w:rPr>
      <w:fldChar w:fldCharType="separate"/>
    </w:r>
    <w:r w:rsidR="00CC3689">
      <w:rPr>
        <w:noProof/>
        <w:sz w:val="16"/>
        <w:szCs w:val="16"/>
      </w:rPr>
      <w:t>3</w:t>
    </w:r>
    <w:r w:rsidRPr="00337AE6">
      <w:rPr>
        <w:noProof/>
        <w:sz w:val="16"/>
        <w:szCs w:val="16"/>
      </w:rPr>
      <w:fldChar w:fldCharType="end"/>
    </w:r>
  </w:p>
  <w:p w14:paraId="64EB91DC" w14:textId="77777777" w:rsidR="00A45CB4" w:rsidRPr="00337AE6" w:rsidRDefault="00A45CB4" w:rsidP="00E223DB">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E3038" w14:textId="77777777" w:rsidR="0010603C" w:rsidRDefault="0010603C" w:rsidP="00E223DB">
      <w:r>
        <w:separator/>
      </w:r>
    </w:p>
    <w:p w14:paraId="39CC97EE" w14:textId="77777777" w:rsidR="0010603C" w:rsidRDefault="0010603C" w:rsidP="00E223DB"/>
  </w:footnote>
  <w:footnote w:type="continuationSeparator" w:id="0">
    <w:p w14:paraId="44822940" w14:textId="77777777" w:rsidR="0010603C" w:rsidRDefault="0010603C" w:rsidP="00E223DB">
      <w:r>
        <w:continuationSeparator/>
      </w:r>
    </w:p>
    <w:p w14:paraId="50754E4C" w14:textId="77777777" w:rsidR="0010603C" w:rsidRDefault="0010603C" w:rsidP="00E22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15B11" w14:textId="0C3A82BF" w:rsidR="00A45CB4" w:rsidRDefault="00A45CB4" w:rsidP="00E223DB">
    <w:pPr>
      <w:pStyle w:val="Intestazione"/>
      <w:jc w:val="right"/>
    </w:pPr>
    <w:r w:rsidRPr="003E363C">
      <w:rPr>
        <w:noProof/>
        <w:lang w:eastAsia="it-IT"/>
      </w:rPr>
      <w:drawing>
        <wp:inline distT="0" distB="0" distL="0" distR="0" wp14:anchorId="4C682D6E" wp14:editId="64A110F3">
          <wp:extent cx="1172872" cy="450000"/>
          <wp:effectExtent l="0" t="0" r="8255" b="762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872" cy="450000"/>
                  </a:xfrm>
                  <a:prstGeom prst="rect">
                    <a:avLst/>
                  </a:prstGeom>
                  <a:noFill/>
                  <a:ln>
                    <a:noFill/>
                  </a:ln>
                </pic:spPr>
              </pic:pic>
            </a:graphicData>
          </a:graphic>
        </wp:inline>
      </w:drawing>
    </w:r>
  </w:p>
  <w:p w14:paraId="3BB68658" w14:textId="77777777" w:rsidR="00A45CB4" w:rsidRPr="00C6518A" w:rsidRDefault="00A45CB4" w:rsidP="00E223DB">
    <w:pPr>
      <w:pStyle w:val="Intestazione"/>
    </w:pPr>
  </w:p>
  <w:p w14:paraId="3196DEC3" w14:textId="77777777" w:rsidR="00A45CB4" w:rsidRDefault="00A45CB4" w:rsidP="00E223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54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52198"/>
    <w:multiLevelType w:val="hybridMultilevel"/>
    <w:tmpl w:val="00E0FB84"/>
    <w:lvl w:ilvl="0" w:tplc="AD12FB6C">
      <w:start w:val="1"/>
      <w:numFmt w:val="decimal"/>
      <w:lvlText w:val="Articolo %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B57B17"/>
    <w:multiLevelType w:val="multilevel"/>
    <w:tmpl w:val="A0BCDC8A"/>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A7091A"/>
    <w:multiLevelType w:val="hybridMultilevel"/>
    <w:tmpl w:val="D6503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BB2026"/>
    <w:multiLevelType w:val="hybridMultilevel"/>
    <w:tmpl w:val="047E9C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42D275A"/>
    <w:multiLevelType w:val="hybridMultilevel"/>
    <w:tmpl w:val="AB64B9F8"/>
    <w:lvl w:ilvl="0" w:tplc="F65E0136">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1131CFA"/>
    <w:multiLevelType w:val="hybridMultilevel"/>
    <w:tmpl w:val="CBDA0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51E2B5B"/>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566F37CE"/>
    <w:multiLevelType w:val="hybridMultilevel"/>
    <w:tmpl w:val="4F68D8B8"/>
    <w:lvl w:ilvl="0" w:tplc="89A27EF0">
      <w:start w:val="1"/>
      <w:numFmt w:val="decimal"/>
      <w:pStyle w:val="Citazione"/>
      <w:lvlText w:val="Articolo %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4651291"/>
    <w:multiLevelType w:val="hybridMultilevel"/>
    <w:tmpl w:val="D870CA1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75730BC3"/>
    <w:multiLevelType w:val="hybridMultilevel"/>
    <w:tmpl w:val="EC9A68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795917B7"/>
    <w:multiLevelType w:val="hybridMultilevel"/>
    <w:tmpl w:val="04AA6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3"/>
  </w:num>
  <w:num w:numId="5">
    <w:abstractNumId w:val="6"/>
  </w:num>
  <w:num w:numId="6">
    <w:abstractNumId w:val="10"/>
  </w:num>
  <w:num w:numId="7">
    <w:abstractNumId w:val="8"/>
  </w:num>
  <w:num w:numId="8">
    <w:abstractNumId w:val="4"/>
  </w:num>
  <w:num w:numId="9">
    <w:abstractNumId w:val="5"/>
  </w:num>
  <w:num w:numId="10">
    <w:abstractNumId w:val="0"/>
  </w:num>
  <w:num w:numId="11">
    <w:abstractNumId w:val="2"/>
  </w:num>
  <w:num w:numId="12">
    <w:abstractNumId w:val="2"/>
  </w:num>
  <w:num w:numId="13">
    <w:abstractNumId w:val="2"/>
  </w:num>
  <w:num w:numId="14">
    <w:abstractNumId w:val="2"/>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8DA"/>
    <w:rsid w:val="00001795"/>
    <w:rsid w:val="000028C0"/>
    <w:rsid w:val="00027CED"/>
    <w:rsid w:val="000308F9"/>
    <w:rsid w:val="0003385D"/>
    <w:rsid w:val="00037F4B"/>
    <w:rsid w:val="00041526"/>
    <w:rsid w:val="000441DB"/>
    <w:rsid w:val="0005562C"/>
    <w:rsid w:val="0005611E"/>
    <w:rsid w:val="00060A84"/>
    <w:rsid w:val="00061C32"/>
    <w:rsid w:val="000A5BB7"/>
    <w:rsid w:val="000B2D1C"/>
    <w:rsid w:val="000C4227"/>
    <w:rsid w:val="000D05F1"/>
    <w:rsid w:val="000D0E51"/>
    <w:rsid w:val="000D61EE"/>
    <w:rsid w:val="000D639A"/>
    <w:rsid w:val="000D7CD8"/>
    <w:rsid w:val="000E0CDD"/>
    <w:rsid w:val="000F4D72"/>
    <w:rsid w:val="001008F4"/>
    <w:rsid w:val="0010603C"/>
    <w:rsid w:val="001121D1"/>
    <w:rsid w:val="00120F6B"/>
    <w:rsid w:val="00130329"/>
    <w:rsid w:val="00143C54"/>
    <w:rsid w:val="00145E0D"/>
    <w:rsid w:val="00163596"/>
    <w:rsid w:val="00164780"/>
    <w:rsid w:val="001846E2"/>
    <w:rsid w:val="00186DAB"/>
    <w:rsid w:val="0019571A"/>
    <w:rsid w:val="001A27BB"/>
    <w:rsid w:val="001A7BA9"/>
    <w:rsid w:val="001D1BF0"/>
    <w:rsid w:val="001D1DE6"/>
    <w:rsid w:val="001D7F3B"/>
    <w:rsid w:val="001E4038"/>
    <w:rsid w:val="001E44DD"/>
    <w:rsid w:val="001F0E1A"/>
    <w:rsid w:val="001F11B1"/>
    <w:rsid w:val="001F6308"/>
    <w:rsid w:val="001F7AC1"/>
    <w:rsid w:val="00203291"/>
    <w:rsid w:val="00217B78"/>
    <w:rsid w:val="002214AA"/>
    <w:rsid w:val="00234AB8"/>
    <w:rsid w:val="002373E8"/>
    <w:rsid w:val="00240520"/>
    <w:rsid w:val="00280018"/>
    <w:rsid w:val="002860EF"/>
    <w:rsid w:val="00286B94"/>
    <w:rsid w:val="002878B3"/>
    <w:rsid w:val="002A3C3C"/>
    <w:rsid w:val="002A48E5"/>
    <w:rsid w:val="002A5F1E"/>
    <w:rsid w:val="002B3FC1"/>
    <w:rsid w:val="002B6791"/>
    <w:rsid w:val="002C017C"/>
    <w:rsid w:val="002C3246"/>
    <w:rsid w:val="002C5F29"/>
    <w:rsid w:val="002D23F7"/>
    <w:rsid w:val="002D3447"/>
    <w:rsid w:val="002E10CA"/>
    <w:rsid w:val="002E2E3D"/>
    <w:rsid w:val="002E5CDC"/>
    <w:rsid w:val="002F4BEE"/>
    <w:rsid w:val="00300B0D"/>
    <w:rsid w:val="003016E9"/>
    <w:rsid w:val="00316643"/>
    <w:rsid w:val="00330274"/>
    <w:rsid w:val="00333982"/>
    <w:rsid w:val="003347A5"/>
    <w:rsid w:val="003356DB"/>
    <w:rsid w:val="00337AE6"/>
    <w:rsid w:val="003524DE"/>
    <w:rsid w:val="003575F9"/>
    <w:rsid w:val="00381E81"/>
    <w:rsid w:val="003A71D7"/>
    <w:rsid w:val="003D30B8"/>
    <w:rsid w:val="003D423D"/>
    <w:rsid w:val="003E363C"/>
    <w:rsid w:val="00402726"/>
    <w:rsid w:val="00403868"/>
    <w:rsid w:val="004070A5"/>
    <w:rsid w:val="00414B89"/>
    <w:rsid w:val="00423267"/>
    <w:rsid w:val="004312C7"/>
    <w:rsid w:val="00435053"/>
    <w:rsid w:val="00442140"/>
    <w:rsid w:val="004617CE"/>
    <w:rsid w:val="00474B2C"/>
    <w:rsid w:val="00482943"/>
    <w:rsid w:val="00490A90"/>
    <w:rsid w:val="004A18AF"/>
    <w:rsid w:val="004A39B5"/>
    <w:rsid w:val="004A49B3"/>
    <w:rsid w:val="004A5A04"/>
    <w:rsid w:val="004B06C7"/>
    <w:rsid w:val="004B76F6"/>
    <w:rsid w:val="004D1BAA"/>
    <w:rsid w:val="004D7E57"/>
    <w:rsid w:val="004F6067"/>
    <w:rsid w:val="0050344A"/>
    <w:rsid w:val="005113C4"/>
    <w:rsid w:val="005177E9"/>
    <w:rsid w:val="005276D7"/>
    <w:rsid w:val="00542506"/>
    <w:rsid w:val="00553863"/>
    <w:rsid w:val="00561A35"/>
    <w:rsid w:val="00572507"/>
    <w:rsid w:val="0057635F"/>
    <w:rsid w:val="005864AD"/>
    <w:rsid w:val="00594543"/>
    <w:rsid w:val="0059562B"/>
    <w:rsid w:val="005B51C8"/>
    <w:rsid w:val="005C0F31"/>
    <w:rsid w:val="005C6C43"/>
    <w:rsid w:val="006027BF"/>
    <w:rsid w:val="00614B6F"/>
    <w:rsid w:val="0064226F"/>
    <w:rsid w:val="00642EFA"/>
    <w:rsid w:val="00644A40"/>
    <w:rsid w:val="00654C5C"/>
    <w:rsid w:val="00654D61"/>
    <w:rsid w:val="00664331"/>
    <w:rsid w:val="0066794C"/>
    <w:rsid w:val="006751F7"/>
    <w:rsid w:val="00680C76"/>
    <w:rsid w:val="0068404C"/>
    <w:rsid w:val="00687544"/>
    <w:rsid w:val="00690519"/>
    <w:rsid w:val="006B37A9"/>
    <w:rsid w:val="006B541F"/>
    <w:rsid w:val="006B5BA3"/>
    <w:rsid w:val="006B5D07"/>
    <w:rsid w:val="006D1AE2"/>
    <w:rsid w:val="006D6FBD"/>
    <w:rsid w:val="006D7F34"/>
    <w:rsid w:val="006E6264"/>
    <w:rsid w:val="006F5DB8"/>
    <w:rsid w:val="006F7932"/>
    <w:rsid w:val="0072510D"/>
    <w:rsid w:val="00725151"/>
    <w:rsid w:val="007370B1"/>
    <w:rsid w:val="00751EE8"/>
    <w:rsid w:val="00780D9F"/>
    <w:rsid w:val="007917C1"/>
    <w:rsid w:val="007A2157"/>
    <w:rsid w:val="007B12E7"/>
    <w:rsid w:val="007B2A1E"/>
    <w:rsid w:val="007B69C8"/>
    <w:rsid w:val="007C1488"/>
    <w:rsid w:val="007C632F"/>
    <w:rsid w:val="007D50F0"/>
    <w:rsid w:val="007F2D4E"/>
    <w:rsid w:val="007F4C3D"/>
    <w:rsid w:val="008028D7"/>
    <w:rsid w:val="00816909"/>
    <w:rsid w:val="00820E94"/>
    <w:rsid w:val="00831233"/>
    <w:rsid w:val="00834A71"/>
    <w:rsid w:val="008366C8"/>
    <w:rsid w:val="008376E8"/>
    <w:rsid w:val="0085319D"/>
    <w:rsid w:val="008533D4"/>
    <w:rsid w:val="00855CA8"/>
    <w:rsid w:val="008560B3"/>
    <w:rsid w:val="00857C48"/>
    <w:rsid w:val="008626F1"/>
    <w:rsid w:val="008646D3"/>
    <w:rsid w:val="008725D2"/>
    <w:rsid w:val="00880D93"/>
    <w:rsid w:val="0088156A"/>
    <w:rsid w:val="008848AC"/>
    <w:rsid w:val="008869AD"/>
    <w:rsid w:val="008936B9"/>
    <w:rsid w:val="008A3F3F"/>
    <w:rsid w:val="008A71A2"/>
    <w:rsid w:val="008B4FD9"/>
    <w:rsid w:val="008B7448"/>
    <w:rsid w:val="008C4D28"/>
    <w:rsid w:val="008C574C"/>
    <w:rsid w:val="008D199B"/>
    <w:rsid w:val="008D43D1"/>
    <w:rsid w:val="008D76F3"/>
    <w:rsid w:val="008E06C6"/>
    <w:rsid w:val="008E4A02"/>
    <w:rsid w:val="008E4D5A"/>
    <w:rsid w:val="008F2E1F"/>
    <w:rsid w:val="008F6D0A"/>
    <w:rsid w:val="00903C11"/>
    <w:rsid w:val="0092062D"/>
    <w:rsid w:val="009211A7"/>
    <w:rsid w:val="00926F10"/>
    <w:rsid w:val="00932855"/>
    <w:rsid w:val="00966F8F"/>
    <w:rsid w:val="00973B1D"/>
    <w:rsid w:val="009746E7"/>
    <w:rsid w:val="00974848"/>
    <w:rsid w:val="0097608C"/>
    <w:rsid w:val="00984DC0"/>
    <w:rsid w:val="00987C23"/>
    <w:rsid w:val="00995267"/>
    <w:rsid w:val="00995E33"/>
    <w:rsid w:val="009B1CFA"/>
    <w:rsid w:val="009C727B"/>
    <w:rsid w:val="009D111D"/>
    <w:rsid w:val="009D5D8C"/>
    <w:rsid w:val="009E01FC"/>
    <w:rsid w:val="009F461E"/>
    <w:rsid w:val="00A220E4"/>
    <w:rsid w:val="00A432BE"/>
    <w:rsid w:val="00A45CB4"/>
    <w:rsid w:val="00A51891"/>
    <w:rsid w:val="00A51DF3"/>
    <w:rsid w:val="00A64A12"/>
    <w:rsid w:val="00A77B3E"/>
    <w:rsid w:val="00A87299"/>
    <w:rsid w:val="00A902DA"/>
    <w:rsid w:val="00A90D18"/>
    <w:rsid w:val="00A95A47"/>
    <w:rsid w:val="00A97D6E"/>
    <w:rsid w:val="00AA6D24"/>
    <w:rsid w:val="00AB3EDD"/>
    <w:rsid w:val="00AC0073"/>
    <w:rsid w:val="00AC78C6"/>
    <w:rsid w:val="00AD2138"/>
    <w:rsid w:val="00AE290D"/>
    <w:rsid w:val="00AE515C"/>
    <w:rsid w:val="00AF428D"/>
    <w:rsid w:val="00B01937"/>
    <w:rsid w:val="00B04D97"/>
    <w:rsid w:val="00B10F03"/>
    <w:rsid w:val="00B21179"/>
    <w:rsid w:val="00B50708"/>
    <w:rsid w:val="00B553BD"/>
    <w:rsid w:val="00B64B95"/>
    <w:rsid w:val="00B712E6"/>
    <w:rsid w:val="00B71FEE"/>
    <w:rsid w:val="00B77675"/>
    <w:rsid w:val="00B87DC5"/>
    <w:rsid w:val="00BA38FF"/>
    <w:rsid w:val="00BB105D"/>
    <w:rsid w:val="00BB530B"/>
    <w:rsid w:val="00BC4B0E"/>
    <w:rsid w:val="00BC65B5"/>
    <w:rsid w:val="00BD614C"/>
    <w:rsid w:val="00BE5FFD"/>
    <w:rsid w:val="00BF22B5"/>
    <w:rsid w:val="00C0214E"/>
    <w:rsid w:val="00C1069D"/>
    <w:rsid w:val="00C174BE"/>
    <w:rsid w:val="00C177B8"/>
    <w:rsid w:val="00C3037B"/>
    <w:rsid w:val="00C31185"/>
    <w:rsid w:val="00C6518A"/>
    <w:rsid w:val="00C6707A"/>
    <w:rsid w:val="00C74D7A"/>
    <w:rsid w:val="00CA2B03"/>
    <w:rsid w:val="00CA591D"/>
    <w:rsid w:val="00CA64EE"/>
    <w:rsid w:val="00CA7480"/>
    <w:rsid w:val="00CC3689"/>
    <w:rsid w:val="00CD2DA7"/>
    <w:rsid w:val="00CD4917"/>
    <w:rsid w:val="00CD6E35"/>
    <w:rsid w:val="00CE2A72"/>
    <w:rsid w:val="00D10445"/>
    <w:rsid w:val="00D22B6D"/>
    <w:rsid w:val="00D22D45"/>
    <w:rsid w:val="00D230D2"/>
    <w:rsid w:val="00D25D4C"/>
    <w:rsid w:val="00D302B0"/>
    <w:rsid w:val="00D31F28"/>
    <w:rsid w:val="00D478F5"/>
    <w:rsid w:val="00D625D3"/>
    <w:rsid w:val="00D74DBF"/>
    <w:rsid w:val="00D76B35"/>
    <w:rsid w:val="00D77025"/>
    <w:rsid w:val="00DA4579"/>
    <w:rsid w:val="00DA7A65"/>
    <w:rsid w:val="00DC318A"/>
    <w:rsid w:val="00DC7085"/>
    <w:rsid w:val="00DD1D16"/>
    <w:rsid w:val="00DE18DC"/>
    <w:rsid w:val="00DE7BD6"/>
    <w:rsid w:val="00DF6BDA"/>
    <w:rsid w:val="00E1194A"/>
    <w:rsid w:val="00E11F94"/>
    <w:rsid w:val="00E12D76"/>
    <w:rsid w:val="00E17A95"/>
    <w:rsid w:val="00E20ACC"/>
    <w:rsid w:val="00E223DB"/>
    <w:rsid w:val="00E2653F"/>
    <w:rsid w:val="00E55C5A"/>
    <w:rsid w:val="00E61A61"/>
    <w:rsid w:val="00E620FA"/>
    <w:rsid w:val="00E62FE1"/>
    <w:rsid w:val="00E7005A"/>
    <w:rsid w:val="00E7025F"/>
    <w:rsid w:val="00E73EF6"/>
    <w:rsid w:val="00E80CC8"/>
    <w:rsid w:val="00EA20DC"/>
    <w:rsid w:val="00EA61F5"/>
    <w:rsid w:val="00EB794F"/>
    <w:rsid w:val="00EC3714"/>
    <w:rsid w:val="00EC730A"/>
    <w:rsid w:val="00ED2735"/>
    <w:rsid w:val="00EE4638"/>
    <w:rsid w:val="00EE7ECE"/>
    <w:rsid w:val="00EF1338"/>
    <w:rsid w:val="00F002A3"/>
    <w:rsid w:val="00F0753A"/>
    <w:rsid w:val="00F1066A"/>
    <w:rsid w:val="00F14916"/>
    <w:rsid w:val="00F2145C"/>
    <w:rsid w:val="00F35746"/>
    <w:rsid w:val="00F36820"/>
    <w:rsid w:val="00F36B4C"/>
    <w:rsid w:val="00F45C29"/>
    <w:rsid w:val="00F52CAC"/>
    <w:rsid w:val="00F54335"/>
    <w:rsid w:val="00F56775"/>
    <w:rsid w:val="00F612BD"/>
    <w:rsid w:val="00F74A39"/>
    <w:rsid w:val="00F76DC2"/>
    <w:rsid w:val="00F80DF9"/>
    <w:rsid w:val="00F836D4"/>
    <w:rsid w:val="00FB1EF4"/>
    <w:rsid w:val="00FB794A"/>
    <w:rsid w:val="00FE2142"/>
    <w:rsid w:val="00FE3008"/>
    <w:rsid w:val="00FF3C1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5FCA89"/>
  <w15:docId w15:val="{17F74D5E-0E0A-44B5-849F-A2388AE7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571A"/>
    <w:pPr>
      <w:spacing w:line="276" w:lineRule="auto"/>
      <w:jc w:val="both"/>
    </w:pPr>
    <w:rPr>
      <w:rFonts w:ascii="Arial" w:hAnsi="Arial" w:cs="Arial"/>
      <w:color w:val="000000"/>
      <w:sz w:val="22"/>
      <w:szCs w:val="22"/>
      <w:lang w:eastAsia="en-CA"/>
    </w:rPr>
  </w:style>
  <w:style w:type="paragraph" w:styleId="Titolo1">
    <w:name w:val="heading 1"/>
    <w:basedOn w:val="Paragrafoelenco"/>
    <w:next w:val="Normale"/>
    <w:qFormat/>
    <w:rsid w:val="00164780"/>
    <w:pPr>
      <w:numPr>
        <w:numId w:val="11"/>
      </w:numPr>
      <w:outlineLvl w:val="0"/>
    </w:pPr>
    <w:rPr>
      <w:b/>
      <w:sz w:val="28"/>
      <w:szCs w:val="28"/>
    </w:rPr>
  </w:style>
  <w:style w:type="paragraph" w:styleId="Titolo2">
    <w:name w:val="heading 2"/>
    <w:basedOn w:val="Titolo1"/>
    <w:next w:val="Normale"/>
    <w:link w:val="Titolo2Carattere"/>
    <w:qFormat/>
    <w:rsid w:val="00D31F28"/>
    <w:pPr>
      <w:numPr>
        <w:ilvl w:val="1"/>
      </w:numPr>
      <w:outlineLvl w:val="1"/>
    </w:pPr>
  </w:style>
  <w:style w:type="paragraph" w:styleId="Titolo3">
    <w:name w:val="heading 3"/>
    <w:basedOn w:val="Normale"/>
    <w:next w:val="Normale"/>
    <w:qFormat/>
    <w:rsid w:val="00EF7B96"/>
    <w:pPr>
      <w:numPr>
        <w:ilvl w:val="2"/>
        <w:numId w:val="1"/>
      </w:numPr>
      <w:spacing w:before="280" w:after="80" w:line="240" w:lineRule="auto"/>
      <w:outlineLvl w:val="2"/>
    </w:pPr>
    <w:rPr>
      <w:b/>
      <w:bCs/>
      <w:sz w:val="28"/>
      <w:szCs w:val="28"/>
    </w:rPr>
  </w:style>
  <w:style w:type="paragraph" w:styleId="Titolo4">
    <w:name w:val="heading 4"/>
    <w:basedOn w:val="Normale"/>
    <w:next w:val="Normale"/>
    <w:qFormat/>
    <w:rsid w:val="00EF7B96"/>
    <w:pPr>
      <w:numPr>
        <w:ilvl w:val="3"/>
        <w:numId w:val="1"/>
      </w:numPr>
      <w:spacing w:before="240" w:after="40" w:line="240" w:lineRule="auto"/>
      <w:outlineLvl w:val="3"/>
    </w:pPr>
    <w:rPr>
      <w:b/>
      <w:bCs/>
      <w:sz w:val="24"/>
      <w:szCs w:val="24"/>
    </w:rPr>
  </w:style>
  <w:style w:type="paragraph" w:styleId="Titolo5">
    <w:name w:val="heading 5"/>
    <w:basedOn w:val="Normale"/>
    <w:next w:val="Normale"/>
    <w:qFormat/>
    <w:rsid w:val="00EF7B96"/>
    <w:pPr>
      <w:numPr>
        <w:ilvl w:val="4"/>
        <w:numId w:val="1"/>
      </w:numPr>
      <w:spacing w:before="220" w:after="40" w:line="240" w:lineRule="auto"/>
      <w:outlineLvl w:val="4"/>
    </w:pPr>
    <w:rPr>
      <w:b/>
      <w:bCs/>
    </w:rPr>
  </w:style>
  <w:style w:type="paragraph" w:styleId="Titolo6">
    <w:name w:val="heading 6"/>
    <w:basedOn w:val="Normale"/>
    <w:next w:val="Normale"/>
    <w:qFormat/>
    <w:rsid w:val="00EF7B96"/>
    <w:pPr>
      <w:numPr>
        <w:ilvl w:val="5"/>
        <w:numId w:val="1"/>
      </w:numPr>
      <w:spacing w:before="200" w:after="40" w:line="240" w:lineRule="auto"/>
      <w:outlineLvl w:val="5"/>
    </w:pPr>
    <w:rPr>
      <w:b/>
      <w:bCs/>
      <w:sz w:val="20"/>
      <w:szCs w:val="20"/>
    </w:rPr>
  </w:style>
  <w:style w:type="paragraph" w:styleId="Titolo7">
    <w:name w:val="heading 7"/>
    <w:basedOn w:val="Normale"/>
    <w:next w:val="Normale"/>
    <w:link w:val="Titolo7Carattere"/>
    <w:semiHidden/>
    <w:unhideWhenUsed/>
    <w:qFormat/>
    <w:rsid w:val="00120F6B"/>
    <w:pPr>
      <w:numPr>
        <w:ilvl w:val="6"/>
        <w:numId w:val="1"/>
      </w:numPr>
      <w:spacing w:before="240" w:after="60"/>
      <w:outlineLvl w:val="6"/>
    </w:pPr>
    <w:rPr>
      <w:rFonts w:ascii="Calibri" w:hAnsi="Calibri" w:cs="Times New Roman"/>
      <w:sz w:val="24"/>
      <w:szCs w:val="24"/>
    </w:rPr>
  </w:style>
  <w:style w:type="paragraph" w:styleId="Titolo8">
    <w:name w:val="heading 8"/>
    <w:basedOn w:val="Normale"/>
    <w:next w:val="Normale"/>
    <w:link w:val="Titolo8Carattere"/>
    <w:semiHidden/>
    <w:unhideWhenUsed/>
    <w:qFormat/>
    <w:rsid w:val="00120F6B"/>
    <w:pPr>
      <w:numPr>
        <w:ilvl w:val="7"/>
        <w:numId w:val="1"/>
      </w:numPr>
      <w:spacing w:before="240" w:after="60"/>
      <w:outlineLvl w:val="7"/>
    </w:pPr>
    <w:rPr>
      <w:rFonts w:ascii="Calibri" w:hAnsi="Calibri" w:cs="Times New Roman"/>
      <w:i/>
      <w:iCs/>
      <w:sz w:val="24"/>
      <w:szCs w:val="24"/>
    </w:rPr>
  </w:style>
  <w:style w:type="paragraph" w:styleId="Titolo9">
    <w:name w:val="heading 9"/>
    <w:basedOn w:val="Normale"/>
    <w:next w:val="Normale"/>
    <w:link w:val="Titolo9Carattere"/>
    <w:semiHidden/>
    <w:unhideWhenUsed/>
    <w:qFormat/>
    <w:rsid w:val="00120F6B"/>
    <w:pPr>
      <w:numPr>
        <w:ilvl w:val="8"/>
        <w:numId w:val="1"/>
      </w:numPr>
      <w:spacing w:before="240" w:after="60"/>
      <w:outlineLvl w:val="8"/>
    </w:pPr>
    <w:rPr>
      <w:rFonts w:ascii="Calibri Light" w:hAnsi="Calibri Light"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410B3"/>
    <w:rPr>
      <w:rFonts w:ascii="Tahoma" w:hAnsi="Tahoma" w:cs="Tahoma"/>
      <w:sz w:val="16"/>
      <w:szCs w:val="16"/>
    </w:rPr>
  </w:style>
  <w:style w:type="character" w:styleId="Rimandocommento">
    <w:name w:val="annotation reference"/>
    <w:semiHidden/>
    <w:rsid w:val="00657DFE"/>
    <w:rPr>
      <w:sz w:val="16"/>
      <w:szCs w:val="16"/>
    </w:rPr>
  </w:style>
  <w:style w:type="paragraph" w:styleId="Testocommento">
    <w:name w:val="annotation text"/>
    <w:basedOn w:val="Normale"/>
    <w:semiHidden/>
    <w:rsid w:val="00657DFE"/>
    <w:rPr>
      <w:sz w:val="20"/>
      <w:szCs w:val="20"/>
    </w:rPr>
  </w:style>
  <w:style w:type="paragraph" w:styleId="Soggettocommento">
    <w:name w:val="annotation subject"/>
    <w:basedOn w:val="Testocommento"/>
    <w:next w:val="Testocommento"/>
    <w:semiHidden/>
    <w:rsid w:val="00657DFE"/>
    <w:rPr>
      <w:b/>
      <w:bCs/>
    </w:rPr>
  </w:style>
  <w:style w:type="paragraph" w:styleId="Intestazione">
    <w:name w:val="header"/>
    <w:basedOn w:val="Normale"/>
    <w:rsid w:val="00DE7097"/>
    <w:pPr>
      <w:tabs>
        <w:tab w:val="center" w:pos="4819"/>
        <w:tab w:val="right" w:pos="9638"/>
      </w:tabs>
    </w:pPr>
  </w:style>
  <w:style w:type="paragraph" w:styleId="Pidipagina">
    <w:name w:val="footer"/>
    <w:basedOn w:val="Normale"/>
    <w:link w:val="PidipaginaCarattere"/>
    <w:uiPriority w:val="99"/>
    <w:rsid w:val="00DE7097"/>
    <w:pPr>
      <w:tabs>
        <w:tab w:val="center" w:pos="4819"/>
        <w:tab w:val="right" w:pos="9638"/>
      </w:tabs>
    </w:pPr>
  </w:style>
  <w:style w:type="paragraph" w:styleId="Sommario1">
    <w:name w:val="toc 1"/>
    <w:basedOn w:val="Normale"/>
    <w:next w:val="Normale"/>
    <w:autoRedefine/>
    <w:uiPriority w:val="39"/>
    <w:rsid w:val="008E0815"/>
    <w:pPr>
      <w:spacing w:before="360"/>
    </w:pPr>
    <w:rPr>
      <w:rFonts w:asciiTheme="majorHAnsi" w:hAnsiTheme="majorHAnsi"/>
      <w:b/>
      <w:caps/>
      <w:sz w:val="24"/>
      <w:szCs w:val="24"/>
    </w:rPr>
  </w:style>
  <w:style w:type="paragraph" w:styleId="Sommario2">
    <w:name w:val="toc 2"/>
    <w:basedOn w:val="Normale"/>
    <w:next w:val="Normale"/>
    <w:autoRedefine/>
    <w:uiPriority w:val="39"/>
    <w:rsid w:val="008E0815"/>
    <w:pPr>
      <w:spacing w:before="240"/>
    </w:pPr>
    <w:rPr>
      <w:b/>
      <w:sz w:val="20"/>
      <w:szCs w:val="20"/>
    </w:rPr>
  </w:style>
  <w:style w:type="paragraph" w:styleId="Sommario3">
    <w:name w:val="toc 3"/>
    <w:basedOn w:val="Normale"/>
    <w:next w:val="Normale"/>
    <w:autoRedefine/>
    <w:uiPriority w:val="39"/>
    <w:rsid w:val="008E0815"/>
    <w:pPr>
      <w:ind w:left="220"/>
    </w:pPr>
    <w:rPr>
      <w:sz w:val="20"/>
      <w:szCs w:val="20"/>
    </w:rPr>
  </w:style>
  <w:style w:type="paragraph" w:styleId="Sommario4">
    <w:name w:val="toc 4"/>
    <w:basedOn w:val="Normale"/>
    <w:next w:val="Normale"/>
    <w:autoRedefine/>
    <w:uiPriority w:val="39"/>
    <w:rsid w:val="008E0815"/>
    <w:pPr>
      <w:ind w:left="440"/>
    </w:pPr>
    <w:rPr>
      <w:sz w:val="20"/>
      <w:szCs w:val="20"/>
    </w:rPr>
  </w:style>
  <w:style w:type="paragraph" w:styleId="Sommario5">
    <w:name w:val="toc 5"/>
    <w:basedOn w:val="Normale"/>
    <w:next w:val="Normale"/>
    <w:autoRedefine/>
    <w:uiPriority w:val="39"/>
    <w:rsid w:val="008E0815"/>
    <w:pPr>
      <w:ind w:left="660"/>
    </w:pPr>
    <w:rPr>
      <w:sz w:val="20"/>
      <w:szCs w:val="20"/>
    </w:rPr>
  </w:style>
  <w:style w:type="paragraph" w:styleId="Sommario6">
    <w:name w:val="toc 6"/>
    <w:basedOn w:val="Normale"/>
    <w:next w:val="Normale"/>
    <w:autoRedefine/>
    <w:uiPriority w:val="39"/>
    <w:rsid w:val="008E0815"/>
    <w:pPr>
      <w:ind w:left="880"/>
    </w:pPr>
    <w:rPr>
      <w:sz w:val="20"/>
      <w:szCs w:val="20"/>
    </w:rPr>
  </w:style>
  <w:style w:type="paragraph" w:styleId="Sommario7">
    <w:name w:val="toc 7"/>
    <w:basedOn w:val="Normale"/>
    <w:next w:val="Normale"/>
    <w:autoRedefine/>
    <w:uiPriority w:val="39"/>
    <w:rsid w:val="008E0815"/>
    <w:pPr>
      <w:ind w:left="1100"/>
    </w:pPr>
    <w:rPr>
      <w:sz w:val="20"/>
      <w:szCs w:val="20"/>
    </w:rPr>
  </w:style>
  <w:style w:type="paragraph" w:styleId="Sommario8">
    <w:name w:val="toc 8"/>
    <w:basedOn w:val="Normale"/>
    <w:next w:val="Normale"/>
    <w:autoRedefine/>
    <w:uiPriority w:val="39"/>
    <w:rsid w:val="008E0815"/>
    <w:pPr>
      <w:ind w:left="1320"/>
    </w:pPr>
    <w:rPr>
      <w:sz w:val="20"/>
      <w:szCs w:val="20"/>
    </w:rPr>
  </w:style>
  <w:style w:type="paragraph" w:styleId="Sommario9">
    <w:name w:val="toc 9"/>
    <w:basedOn w:val="Normale"/>
    <w:next w:val="Normale"/>
    <w:autoRedefine/>
    <w:uiPriority w:val="39"/>
    <w:rsid w:val="008E0815"/>
    <w:pPr>
      <w:ind w:left="1540"/>
    </w:pPr>
    <w:rPr>
      <w:sz w:val="20"/>
      <w:szCs w:val="20"/>
    </w:rPr>
  </w:style>
  <w:style w:type="character" w:styleId="Collegamentoipertestuale">
    <w:name w:val="Hyperlink"/>
    <w:rsid w:val="00777323"/>
    <w:rPr>
      <w:color w:val="0000FF"/>
      <w:u w:val="single"/>
    </w:rPr>
  </w:style>
  <w:style w:type="character" w:customStyle="1" w:styleId="PidipaginaCarattere">
    <w:name w:val="Piè di pagina Carattere"/>
    <w:link w:val="Pidipagina"/>
    <w:uiPriority w:val="99"/>
    <w:rsid w:val="000A5BB7"/>
    <w:rPr>
      <w:rFonts w:ascii="Arial" w:eastAsia="Arial" w:hAnsi="Arial" w:cs="Arial"/>
      <w:color w:val="000000"/>
      <w:sz w:val="22"/>
      <w:szCs w:val="22"/>
      <w:lang w:val="en-US"/>
    </w:rPr>
  </w:style>
  <w:style w:type="paragraph" w:styleId="Paragrafoelenco">
    <w:name w:val="List Paragraph"/>
    <w:basedOn w:val="Normale"/>
    <w:qFormat/>
    <w:rsid w:val="003356DB"/>
    <w:pPr>
      <w:ind w:left="708"/>
    </w:pPr>
  </w:style>
  <w:style w:type="character" w:customStyle="1" w:styleId="tooltippable">
    <w:name w:val="tooltippable"/>
    <w:rsid w:val="00490A90"/>
  </w:style>
  <w:style w:type="character" w:customStyle="1" w:styleId="Titolo7Carattere">
    <w:name w:val="Titolo 7 Carattere"/>
    <w:link w:val="Titolo7"/>
    <w:semiHidden/>
    <w:rsid w:val="00120F6B"/>
    <w:rPr>
      <w:rFonts w:ascii="Calibri" w:hAnsi="Calibri"/>
      <w:color w:val="000000"/>
      <w:sz w:val="24"/>
      <w:szCs w:val="24"/>
      <w:lang w:eastAsia="en-CA"/>
    </w:rPr>
  </w:style>
  <w:style w:type="character" w:customStyle="1" w:styleId="Titolo8Carattere">
    <w:name w:val="Titolo 8 Carattere"/>
    <w:link w:val="Titolo8"/>
    <w:semiHidden/>
    <w:rsid w:val="00120F6B"/>
    <w:rPr>
      <w:rFonts w:ascii="Calibri" w:hAnsi="Calibri"/>
      <w:i/>
      <w:iCs/>
      <w:color w:val="000000"/>
      <w:sz w:val="24"/>
      <w:szCs w:val="24"/>
      <w:lang w:eastAsia="en-CA"/>
    </w:rPr>
  </w:style>
  <w:style w:type="character" w:customStyle="1" w:styleId="Titolo9Carattere">
    <w:name w:val="Titolo 9 Carattere"/>
    <w:link w:val="Titolo9"/>
    <w:semiHidden/>
    <w:rsid w:val="00120F6B"/>
    <w:rPr>
      <w:rFonts w:ascii="Calibri Light" w:hAnsi="Calibri Light"/>
      <w:color w:val="000000"/>
      <w:sz w:val="22"/>
      <w:szCs w:val="22"/>
      <w:lang w:eastAsia="en-CA"/>
    </w:rPr>
  </w:style>
  <w:style w:type="table" w:styleId="Grigliatabella">
    <w:name w:val="Table Grid"/>
    <w:basedOn w:val="Tabellanormale"/>
    <w:rsid w:val="0048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3">
    <w:name w:val="Light List Accent 3"/>
    <w:basedOn w:val="Tabellanormale"/>
    <w:rsid w:val="0059562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Titolo2Carattere">
    <w:name w:val="Titolo 2 Carattere"/>
    <w:basedOn w:val="Carpredefinitoparagrafo"/>
    <w:link w:val="Titolo2"/>
    <w:rsid w:val="00D31F28"/>
    <w:rPr>
      <w:rFonts w:ascii="Arial" w:hAnsi="Arial" w:cs="Arial"/>
      <w:b/>
      <w:bCs/>
      <w:color w:val="000000"/>
      <w:sz w:val="36"/>
      <w:szCs w:val="32"/>
      <w:lang w:eastAsia="en-CA"/>
    </w:rPr>
  </w:style>
  <w:style w:type="character" w:styleId="Enfasicorsivo">
    <w:name w:val="Emphasis"/>
    <w:basedOn w:val="Carpredefinitoparagrafo"/>
    <w:uiPriority w:val="20"/>
    <w:qFormat/>
    <w:rsid w:val="001E4038"/>
    <w:rPr>
      <w:i/>
      <w:iCs/>
    </w:rPr>
  </w:style>
  <w:style w:type="paragraph" w:styleId="Testonotaapidipagina">
    <w:name w:val="footnote text"/>
    <w:basedOn w:val="Normale"/>
    <w:link w:val="TestonotaapidipaginaCarattere"/>
    <w:rsid w:val="002E5CDC"/>
    <w:pPr>
      <w:spacing w:line="240" w:lineRule="auto"/>
    </w:pPr>
    <w:rPr>
      <w:sz w:val="24"/>
      <w:szCs w:val="24"/>
    </w:rPr>
  </w:style>
  <w:style w:type="character" w:customStyle="1" w:styleId="TestonotaapidipaginaCarattere">
    <w:name w:val="Testo nota a piè di pagina Carattere"/>
    <w:basedOn w:val="Carpredefinitoparagrafo"/>
    <w:link w:val="Testonotaapidipagina"/>
    <w:rsid w:val="002E5CDC"/>
    <w:rPr>
      <w:rFonts w:asciiTheme="minorHAnsi" w:eastAsia="Arial" w:hAnsiTheme="minorHAnsi" w:cs="Arial"/>
      <w:color w:val="000000"/>
      <w:sz w:val="24"/>
      <w:szCs w:val="24"/>
      <w:lang w:val="en-US"/>
    </w:rPr>
  </w:style>
  <w:style w:type="character" w:styleId="Rimandonotaapidipagina">
    <w:name w:val="footnote reference"/>
    <w:basedOn w:val="Carpredefinitoparagrafo"/>
    <w:rsid w:val="002E5CDC"/>
    <w:rPr>
      <w:vertAlign w:val="superscript"/>
    </w:rPr>
  </w:style>
  <w:style w:type="paragraph" w:styleId="Citazione">
    <w:name w:val="Quote"/>
    <w:basedOn w:val="Normale"/>
    <w:next w:val="Normale"/>
    <w:link w:val="CitazioneCarattere"/>
    <w:qFormat/>
    <w:rsid w:val="000308F9"/>
    <w:pPr>
      <w:numPr>
        <w:numId w:val="7"/>
      </w:numPr>
    </w:pPr>
    <w:rPr>
      <w:b/>
      <w:sz w:val="32"/>
    </w:rPr>
  </w:style>
  <w:style w:type="character" w:customStyle="1" w:styleId="CitazioneCarattere">
    <w:name w:val="Citazione Carattere"/>
    <w:basedOn w:val="Carpredefinitoparagrafo"/>
    <w:link w:val="Citazione"/>
    <w:rsid w:val="00164780"/>
    <w:rPr>
      <w:rFonts w:ascii="Arial" w:hAnsi="Arial" w:cs="Arial"/>
      <w:b/>
      <w:color w:val="000000"/>
      <w:sz w:val="32"/>
      <w:szCs w:val="22"/>
      <w:lang w:eastAsia="en-CA"/>
    </w:rPr>
  </w:style>
  <w:style w:type="paragraph" w:styleId="Didascalia">
    <w:name w:val="caption"/>
    <w:basedOn w:val="Normale"/>
    <w:next w:val="Normale"/>
    <w:unhideWhenUsed/>
    <w:qFormat/>
    <w:rsid w:val="002214AA"/>
    <w:pPr>
      <w:spacing w:after="200" w:line="240" w:lineRule="auto"/>
      <w:jc w:val="center"/>
    </w:pPr>
    <w:rPr>
      <w:b/>
      <w:i/>
      <w:iCs/>
      <w:color w:val="auto"/>
      <w:sz w:val="18"/>
      <w:szCs w:val="18"/>
    </w:rPr>
  </w:style>
  <w:style w:type="character" w:styleId="Titolodellibro">
    <w:name w:val="Book Title"/>
    <w:qFormat/>
    <w:rsid w:val="00164780"/>
    <w:rPr>
      <w:b/>
      <w:sz w:val="32"/>
      <w:szCs w:val="32"/>
    </w:rPr>
  </w:style>
  <w:style w:type="character" w:customStyle="1" w:styleId="fontstyle01">
    <w:name w:val="fontstyle01"/>
    <w:basedOn w:val="Carpredefinitoparagrafo"/>
    <w:rsid w:val="00164780"/>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21752">
      <w:bodyDiv w:val="1"/>
      <w:marLeft w:val="0"/>
      <w:marRight w:val="0"/>
      <w:marTop w:val="0"/>
      <w:marBottom w:val="0"/>
      <w:divBdr>
        <w:top w:val="none" w:sz="0" w:space="0" w:color="auto"/>
        <w:left w:val="none" w:sz="0" w:space="0" w:color="auto"/>
        <w:bottom w:val="none" w:sz="0" w:space="0" w:color="auto"/>
        <w:right w:val="none" w:sz="0" w:space="0" w:color="auto"/>
      </w:divBdr>
    </w:div>
    <w:div w:id="813839149">
      <w:bodyDiv w:val="1"/>
      <w:marLeft w:val="0"/>
      <w:marRight w:val="0"/>
      <w:marTop w:val="0"/>
      <w:marBottom w:val="0"/>
      <w:divBdr>
        <w:top w:val="none" w:sz="0" w:space="0" w:color="auto"/>
        <w:left w:val="none" w:sz="0" w:space="0" w:color="auto"/>
        <w:bottom w:val="none" w:sz="0" w:space="0" w:color="auto"/>
        <w:right w:val="none" w:sz="0" w:space="0" w:color="auto"/>
      </w:divBdr>
      <w:divsChild>
        <w:div w:id="618220540">
          <w:marLeft w:val="0"/>
          <w:marRight w:val="0"/>
          <w:marTop w:val="0"/>
          <w:marBottom w:val="0"/>
          <w:divBdr>
            <w:top w:val="none" w:sz="0" w:space="0" w:color="auto"/>
            <w:left w:val="none" w:sz="0" w:space="0" w:color="auto"/>
            <w:bottom w:val="none" w:sz="0" w:space="0" w:color="auto"/>
            <w:right w:val="none" w:sz="0" w:space="0" w:color="auto"/>
          </w:divBdr>
        </w:div>
        <w:div w:id="562564699">
          <w:marLeft w:val="0"/>
          <w:marRight w:val="0"/>
          <w:marTop w:val="0"/>
          <w:marBottom w:val="0"/>
          <w:divBdr>
            <w:top w:val="none" w:sz="0" w:space="0" w:color="auto"/>
            <w:left w:val="none" w:sz="0" w:space="0" w:color="auto"/>
            <w:bottom w:val="none" w:sz="0" w:space="0" w:color="auto"/>
            <w:right w:val="none" w:sz="0" w:space="0" w:color="auto"/>
          </w:divBdr>
        </w:div>
        <w:div w:id="1231116807">
          <w:marLeft w:val="0"/>
          <w:marRight w:val="0"/>
          <w:marTop w:val="0"/>
          <w:marBottom w:val="0"/>
          <w:divBdr>
            <w:top w:val="none" w:sz="0" w:space="0" w:color="auto"/>
            <w:left w:val="none" w:sz="0" w:space="0" w:color="auto"/>
            <w:bottom w:val="none" w:sz="0" w:space="0" w:color="auto"/>
            <w:right w:val="none" w:sz="0" w:space="0" w:color="auto"/>
          </w:divBdr>
        </w:div>
        <w:div w:id="1891917093">
          <w:marLeft w:val="0"/>
          <w:marRight w:val="0"/>
          <w:marTop w:val="0"/>
          <w:marBottom w:val="0"/>
          <w:divBdr>
            <w:top w:val="none" w:sz="0" w:space="0" w:color="auto"/>
            <w:left w:val="none" w:sz="0" w:space="0" w:color="auto"/>
            <w:bottom w:val="none" w:sz="0" w:space="0" w:color="auto"/>
            <w:right w:val="none" w:sz="0" w:space="0" w:color="auto"/>
          </w:divBdr>
        </w:div>
        <w:div w:id="2091850308">
          <w:marLeft w:val="0"/>
          <w:marRight w:val="0"/>
          <w:marTop w:val="0"/>
          <w:marBottom w:val="0"/>
          <w:divBdr>
            <w:top w:val="none" w:sz="0" w:space="0" w:color="auto"/>
            <w:left w:val="none" w:sz="0" w:space="0" w:color="auto"/>
            <w:bottom w:val="none" w:sz="0" w:space="0" w:color="auto"/>
            <w:right w:val="none" w:sz="0" w:space="0" w:color="auto"/>
          </w:divBdr>
        </w:div>
        <w:div w:id="767963159">
          <w:marLeft w:val="0"/>
          <w:marRight w:val="0"/>
          <w:marTop w:val="0"/>
          <w:marBottom w:val="0"/>
          <w:divBdr>
            <w:top w:val="none" w:sz="0" w:space="0" w:color="auto"/>
            <w:left w:val="none" w:sz="0" w:space="0" w:color="auto"/>
            <w:bottom w:val="none" w:sz="0" w:space="0" w:color="auto"/>
            <w:right w:val="none" w:sz="0" w:space="0" w:color="auto"/>
          </w:divBdr>
        </w:div>
        <w:div w:id="2062050546">
          <w:marLeft w:val="0"/>
          <w:marRight w:val="0"/>
          <w:marTop w:val="0"/>
          <w:marBottom w:val="0"/>
          <w:divBdr>
            <w:top w:val="none" w:sz="0" w:space="0" w:color="auto"/>
            <w:left w:val="none" w:sz="0" w:space="0" w:color="auto"/>
            <w:bottom w:val="none" w:sz="0" w:space="0" w:color="auto"/>
            <w:right w:val="none" w:sz="0" w:space="0" w:color="auto"/>
          </w:divBdr>
        </w:div>
        <w:div w:id="1291132341">
          <w:marLeft w:val="0"/>
          <w:marRight w:val="0"/>
          <w:marTop w:val="0"/>
          <w:marBottom w:val="0"/>
          <w:divBdr>
            <w:top w:val="none" w:sz="0" w:space="0" w:color="auto"/>
            <w:left w:val="none" w:sz="0" w:space="0" w:color="auto"/>
            <w:bottom w:val="none" w:sz="0" w:space="0" w:color="auto"/>
            <w:right w:val="none" w:sz="0" w:space="0" w:color="auto"/>
          </w:divBdr>
        </w:div>
        <w:div w:id="1263759333">
          <w:marLeft w:val="0"/>
          <w:marRight w:val="0"/>
          <w:marTop w:val="0"/>
          <w:marBottom w:val="0"/>
          <w:divBdr>
            <w:top w:val="none" w:sz="0" w:space="0" w:color="auto"/>
            <w:left w:val="none" w:sz="0" w:space="0" w:color="auto"/>
            <w:bottom w:val="none" w:sz="0" w:space="0" w:color="auto"/>
            <w:right w:val="none" w:sz="0" w:space="0" w:color="auto"/>
          </w:divBdr>
        </w:div>
        <w:div w:id="1463887031">
          <w:marLeft w:val="0"/>
          <w:marRight w:val="0"/>
          <w:marTop w:val="0"/>
          <w:marBottom w:val="0"/>
          <w:divBdr>
            <w:top w:val="none" w:sz="0" w:space="0" w:color="auto"/>
            <w:left w:val="none" w:sz="0" w:space="0" w:color="auto"/>
            <w:bottom w:val="none" w:sz="0" w:space="0" w:color="auto"/>
            <w:right w:val="none" w:sz="0" w:space="0" w:color="auto"/>
          </w:divBdr>
        </w:div>
        <w:div w:id="277295364">
          <w:marLeft w:val="0"/>
          <w:marRight w:val="0"/>
          <w:marTop w:val="0"/>
          <w:marBottom w:val="0"/>
          <w:divBdr>
            <w:top w:val="none" w:sz="0" w:space="0" w:color="auto"/>
            <w:left w:val="none" w:sz="0" w:space="0" w:color="auto"/>
            <w:bottom w:val="none" w:sz="0" w:space="0" w:color="auto"/>
            <w:right w:val="none" w:sz="0" w:space="0" w:color="auto"/>
          </w:divBdr>
        </w:div>
        <w:div w:id="266736219">
          <w:marLeft w:val="0"/>
          <w:marRight w:val="0"/>
          <w:marTop w:val="0"/>
          <w:marBottom w:val="0"/>
          <w:divBdr>
            <w:top w:val="none" w:sz="0" w:space="0" w:color="auto"/>
            <w:left w:val="none" w:sz="0" w:space="0" w:color="auto"/>
            <w:bottom w:val="none" w:sz="0" w:space="0" w:color="auto"/>
            <w:right w:val="none" w:sz="0" w:space="0" w:color="auto"/>
          </w:divBdr>
        </w:div>
        <w:div w:id="966199447">
          <w:marLeft w:val="0"/>
          <w:marRight w:val="0"/>
          <w:marTop w:val="0"/>
          <w:marBottom w:val="0"/>
          <w:divBdr>
            <w:top w:val="none" w:sz="0" w:space="0" w:color="auto"/>
            <w:left w:val="none" w:sz="0" w:space="0" w:color="auto"/>
            <w:bottom w:val="none" w:sz="0" w:space="0" w:color="auto"/>
            <w:right w:val="none" w:sz="0" w:space="0" w:color="auto"/>
          </w:divBdr>
        </w:div>
        <w:div w:id="407315448">
          <w:marLeft w:val="0"/>
          <w:marRight w:val="0"/>
          <w:marTop w:val="0"/>
          <w:marBottom w:val="0"/>
          <w:divBdr>
            <w:top w:val="none" w:sz="0" w:space="0" w:color="auto"/>
            <w:left w:val="none" w:sz="0" w:space="0" w:color="auto"/>
            <w:bottom w:val="none" w:sz="0" w:space="0" w:color="auto"/>
            <w:right w:val="none" w:sz="0" w:space="0" w:color="auto"/>
          </w:divBdr>
        </w:div>
        <w:div w:id="93408446">
          <w:marLeft w:val="0"/>
          <w:marRight w:val="0"/>
          <w:marTop w:val="0"/>
          <w:marBottom w:val="0"/>
          <w:divBdr>
            <w:top w:val="none" w:sz="0" w:space="0" w:color="auto"/>
            <w:left w:val="none" w:sz="0" w:space="0" w:color="auto"/>
            <w:bottom w:val="none" w:sz="0" w:space="0" w:color="auto"/>
            <w:right w:val="none" w:sz="0" w:space="0" w:color="auto"/>
          </w:divBdr>
        </w:div>
        <w:div w:id="759446496">
          <w:marLeft w:val="0"/>
          <w:marRight w:val="0"/>
          <w:marTop w:val="0"/>
          <w:marBottom w:val="0"/>
          <w:divBdr>
            <w:top w:val="none" w:sz="0" w:space="0" w:color="auto"/>
            <w:left w:val="none" w:sz="0" w:space="0" w:color="auto"/>
            <w:bottom w:val="none" w:sz="0" w:space="0" w:color="auto"/>
            <w:right w:val="none" w:sz="0" w:space="0" w:color="auto"/>
          </w:divBdr>
        </w:div>
        <w:div w:id="742141780">
          <w:marLeft w:val="0"/>
          <w:marRight w:val="0"/>
          <w:marTop w:val="0"/>
          <w:marBottom w:val="0"/>
          <w:divBdr>
            <w:top w:val="none" w:sz="0" w:space="0" w:color="auto"/>
            <w:left w:val="none" w:sz="0" w:space="0" w:color="auto"/>
            <w:bottom w:val="none" w:sz="0" w:space="0" w:color="auto"/>
            <w:right w:val="none" w:sz="0" w:space="0" w:color="auto"/>
          </w:divBdr>
        </w:div>
        <w:div w:id="1207370794">
          <w:marLeft w:val="0"/>
          <w:marRight w:val="0"/>
          <w:marTop w:val="0"/>
          <w:marBottom w:val="0"/>
          <w:divBdr>
            <w:top w:val="none" w:sz="0" w:space="0" w:color="auto"/>
            <w:left w:val="none" w:sz="0" w:space="0" w:color="auto"/>
            <w:bottom w:val="none" w:sz="0" w:space="0" w:color="auto"/>
            <w:right w:val="none" w:sz="0" w:space="0" w:color="auto"/>
          </w:divBdr>
        </w:div>
        <w:div w:id="990600204">
          <w:marLeft w:val="0"/>
          <w:marRight w:val="0"/>
          <w:marTop w:val="0"/>
          <w:marBottom w:val="0"/>
          <w:divBdr>
            <w:top w:val="none" w:sz="0" w:space="0" w:color="auto"/>
            <w:left w:val="none" w:sz="0" w:space="0" w:color="auto"/>
            <w:bottom w:val="none" w:sz="0" w:space="0" w:color="auto"/>
            <w:right w:val="none" w:sz="0" w:space="0" w:color="auto"/>
          </w:divBdr>
        </w:div>
        <w:div w:id="1801413524">
          <w:marLeft w:val="0"/>
          <w:marRight w:val="0"/>
          <w:marTop w:val="0"/>
          <w:marBottom w:val="0"/>
          <w:divBdr>
            <w:top w:val="none" w:sz="0" w:space="0" w:color="auto"/>
            <w:left w:val="none" w:sz="0" w:space="0" w:color="auto"/>
            <w:bottom w:val="none" w:sz="0" w:space="0" w:color="auto"/>
            <w:right w:val="none" w:sz="0" w:space="0" w:color="auto"/>
          </w:divBdr>
        </w:div>
        <w:div w:id="1204053816">
          <w:marLeft w:val="0"/>
          <w:marRight w:val="0"/>
          <w:marTop w:val="0"/>
          <w:marBottom w:val="0"/>
          <w:divBdr>
            <w:top w:val="none" w:sz="0" w:space="0" w:color="auto"/>
            <w:left w:val="none" w:sz="0" w:space="0" w:color="auto"/>
            <w:bottom w:val="none" w:sz="0" w:space="0" w:color="auto"/>
            <w:right w:val="none" w:sz="0" w:space="0" w:color="auto"/>
          </w:divBdr>
        </w:div>
        <w:div w:id="1903589653">
          <w:marLeft w:val="0"/>
          <w:marRight w:val="0"/>
          <w:marTop w:val="0"/>
          <w:marBottom w:val="0"/>
          <w:divBdr>
            <w:top w:val="none" w:sz="0" w:space="0" w:color="auto"/>
            <w:left w:val="none" w:sz="0" w:space="0" w:color="auto"/>
            <w:bottom w:val="none" w:sz="0" w:space="0" w:color="auto"/>
            <w:right w:val="none" w:sz="0" w:space="0" w:color="auto"/>
          </w:divBdr>
        </w:div>
        <w:div w:id="900751297">
          <w:marLeft w:val="0"/>
          <w:marRight w:val="0"/>
          <w:marTop w:val="0"/>
          <w:marBottom w:val="0"/>
          <w:divBdr>
            <w:top w:val="none" w:sz="0" w:space="0" w:color="auto"/>
            <w:left w:val="none" w:sz="0" w:space="0" w:color="auto"/>
            <w:bottom w:val="none" w:sz="0" w:space="0" w:color="auto"/>
            <w:right w:val="none" w:sz="0" w:space="0" w:color="auto"/>
          </w:divBdr>
        </w:div>
        <w:div w:id="525755808">
          <w:marLeft w:val="0"/>
          <w:marRight w:val="0"/>
          <w:marTop w:val="0"/>
          <w:marBottom w:val="0"/>
          <w:divBdr>
            <w:top w:val="none" w:sz="0" w:space="0" w:color="auto"/>
            <w:left w:val="none" w:sz="0" w:space="0" w:color="auto"/>
            <w:bottom w:val="none" w:sz="0" w:space="0" w:color="auto"/>
            <w:right w:val="none" w:sz="0" w:space="0" w:color="auto"/>
          </w:divBdr>
        </w:div>
        <w:div w:id="1311594123">
          <w:marLeft w:val="0"/>
          <w:marRight w:val="0"/>
          <w:marTop w:val="0"/>
          <w:marBottom w:val="0"/>
          <w:divBdr>
            <w:top w:val="none" w:sz="0" w:space="0" w:color="auto"/>
            <w:left w:val="none" w:sz="0" w:space="0" w:color="auto"/>
            <w:bottom w:val="none" w:sz="0" w:space="0" w:color="auto"/>
            <w:right w:val="none" w:sz="0" w:space="0" w:color="auto"/>
          </w:divBdr>
        </w:div>
        <w:div w:id="692265385">
          <w:marLeft w:val="0"/>
          <w:marRight w:val="0"/>
          <w:marTop w:val="0"/>
          <w:marBottom w:val="0"/>
          <w:divBdr>
            <w:top w:val="none" w:sz="0" w:space="0" w:color="auto"/>
            <w:left w:val="none" w:sz="0" w:space="0" w:color="auto"/>
            <w:bottom w:val="none" w:sz="0" w:space="0" w:color="auto"/>
            <w:right w:val="none" w:sz="0" w:space="0" w:color="auto"/>
          </w:divBdr>
        </w:div>
        <w:div w:id="1550188909">
          <w:marLeft w:val="0"/>
          <w:marRight w:val="0"/>
          <w:marTop w:val="0"/>
          <w:marBottom w:val="0"/>
          <w:divBdr>
            <w:top w:val="none" w:sz="0" w:space="0" w:color="auto"/>
            <w:left w:val="none" w:sz="0" w:space="0" w:color="auto"/>
            <w:bottom w:val="none" w:sz="0" w:space="0" w:color="auto"/>
            <w:right w:val="none" w:sz="0" w:space="0" w:color="auto"/>
          </w:divBdr>
        </w:div>
        <w:div w:id="854076371">
          <w:marLeft w:val="0"/>
          <w:marRight w:val="0"/>
          <w:marTop w:val="0"/>
          <w:marBottom w:val="0"/>
          <w:divBdr>
            <w:top w:val="none" w:sz="0" w:space="0" w:color="auto"/>
            <w:left w:val="none" w:sz="0" w:space="0" w:color="auto"/>
            <w:bottom w:val="none" w:sz="0" w:space="0" w:color="auto"/>
            <w:right w:val="none" w:sz="0" w:space="0" w:color="auto"/>
          </w:divBdr>
        </w:div>
        <w:div w:id="1069815411">
          <w:marLeft w:val="0"/>
          <w:marRight w:val="0"/>
          <w:marTop w:val="0"/>
          <w:marBottom w:val="0"/>
          <w:divBdr>
            <w:top w:val="none" w:sz="0" w:space="0" w:color="auto"/>
            <w:left w:val="none" w:sz="0" w:space="0" w:color="auto"/>
            <w:bottom w:val="none" w:sz="0" w:space="0" w:color="auto"/>
            <w:right w:val="none" w:sz="0" w:space="0" w:color="auto"/>
          </w:divBdr>
        </w:div>
        <w:div w:id="1411073311">
          <w:marLeft w:val="0"/>
          <w:marRight w:val="0"/>
          <w:marTop w:val="0"/>
          <w:marBottom w:val="0"/>
          <w:divBdr>
            <w:top w:val="none" w:sz="0" w:space="0" w:color="auto"/>
            <w:left w:val="none" w:sz="0" w:space="0" w:color="auto"/>
            <w:bottom w:val="none" w:sz="0" w:space="0" w:color="auto"/>
            <w:right w:val="none" w:sz="0" w:space="0" w:color="auto"/>
          </w:divBdr>
        </w:div>
        <w:div w:id="1116682519">
          <w:marLeft w:val="0"/>
          <w:marRight w:val="0"/>
          <w:marTop w:val="0"/>
          <w:marBottom w:val="0"/>
          <w:divBdr>
            <w:top w:val="none" w:sz="0" w:space="0" w:color="auto"/>
            <w:left w:val="none" w:sz="0" w:space="0" w:color="auto"/>
            <w:bottom w:val="none" w:sz="0" w:space="0" w:color="auto"/>
            <w:right w:val="none" w:sz="0" w:space="0" w:color="auto"/>
          </w:divBdr>
        </w:div>
        <w:div w:id="1042437165">
          <w:marLeft w:val="0"/>
          <w:marRight w:val="0"/>
          <w:marTop w:val="0"/>
          <w:marBottom w:val="0"/>
          <w:divBdr>
            <w:top w:val="none" w:sz="0" w:space="0" w:color="auto"/>
            <w:left w:val="none" w:sz="0" w:space="0" w:color="auto"/>
            <w:bottom w:val="none" w:sz="0" w:space="0" w:color="auto"/>
            <w:right w:val="none" w:sz="0" w:space="0" w:color="auto"/>
          </w:divBdr>
        </w:div>
        <w:div w:id="1581210685">
          <w:marLeft w:val="0"/>
          <w:marRight w:val="0"/>
          <w:marTop w:val="0"/>
          <w:marBottom w:val="0"/>
          <w:divBdr>
            <w:top w:val="none" w:sz="0" w:space="0" w:color="auto"/>
            <w:left w:val="none" w:sz="0" w:space="0" w:color="auto"/>
            <w:bottom w:val="none" w:sz="0" w:space="0" w:color="auto"/>
            <w:right w:val="none" w:sz="0" w:space="0" w:color="auto"/>
          </w:divBdr>
        </w:div>
        <w:div w:id="913970835">
          <w:marLeft w:val="0"/>
          <w:marRight w:val="0"/>
          <w:marTop w:val="0"/>
          <w:marBottom w:val="0"/>
          <w:divBdr>
            <w:top w:val="none" w:sz="0" w:space="0" w:color="auto"/>
            <w:left w:val="none" w:sz="0" w:space="0" w:color="auto"/>
            <w:bottom w:val="none" w:sz="0" w:space="0" w:color="auto"/>
            <w:right w:val="none" w:sz="0" w:space="0" w:color="auto"/>
          </w:divBdr>
        </w:div>
        <w:div w:id="392235907">
          <w:marLeft w:val="0"/>
          <w:marRight w:val="0"/>
          <w:marTop w:val="0"/>
          <w:marBottom w:val="0"/>
          <w:divBdr>
            <w:top w:val="none" w:sz="0" w:space="0" w:color="auto"/>
            <w:left w:val="none" w:sz="0" w:space="0" w:color="auto"/>
            <w:bottom w:val="none" w:sz="0" w:space="0" w:color="auto"/>
            <w:right w:val="none" w:sz="0" w:space="0" w:color="auto"/>
          </w:divBdr>
        </w:div>
        <w:div w:id="469716145">
          <w:marLeft w:val="0"/>
          <w:marRight w:val="0"/>
          <w:marTop w:val="0"/>
          <w:marBottom w:val="0"/>
          <w:divBdr>
            <w:top w:val="none" w:sz="0" w:space="0" w:color="auto"/>
            <w:left w:val="none" w:sz="0" w:space="0" w:color="auto"/>
            <w:bottom w:val="none" w:sz="0" w:space="0" w:color="auto"/>
            <w:right w:val="none" w:sz="0" w:space="0" w:color="auto"/>
          </w:divBdr>
        </w:div>
        <w:div w:id="1219826513">
          <w:marLeft w:val="0"/>
          <w:marRight w:val="0"/>
          <w:marTop w:val="0"/>
          <w:marBottom w:val="0"/>
          <w:divBdr>
            <w:top w:val="none" w:sz="0" w:space="0" w:color="auto"/>
            <w:left w:val="none" w:sz="0" w:space="0" w:color="auto"/>
            <w:bottom w:val="none" w:sz="0" w:space="0" w:color="auto"/>
            <w:right w:val="none" w:sz="0" w:space="0" w:color="auto"/>
          </w:divBdr>
        </w:div>
        <w:div w:id="684670563">
          <w:marLeft w:val="0"/>
          <w:marRight w:val="0"/>
          <w:marTop w:val="0"/>
          <w:marBottom w:val="0"/>
          <w:divBdr>
            <w:top w:val="none" w:sz="0" w:space="0" w:color="auto"/>
            <w:left w:val="none" w:sz="0" w:space="0" w:color="auto"/>
            <w:bottom w:val="none" w:sz="0" w:space="0" w:color="auto"/>
            <w:right w:val="none" w:sz="0" w:space="0" w:color="auto"/>
          </w:divBdr>
        </w:div>
        <w:div w:id="2136940991">
          <w:marLeft w:val="0"/>
          <w:marRight w:val="0"/>
          <w:marTop w:val="0"/>
          <w:marBottom w:val="0"/>
          <w:divBdr>
            <w:top w:val="none" w:sz="0" w:space="0" w:color="auto"/>
            <w:left w:val="none" w:sz="0" w:space="0" w:color="auto"/>
            <w:bottom w:val="none" w:sz="0" w:space="0" w:color="auto"/>
            <w:right w:val="none" w:sz="0" w:space="0" w:color="auto"/>
          </w:divBdr>
        </w:div>
        <w:div w:id="653991670">
          <w:marLeft w:val="0"/>
          <w:marRight w:val="0"/>
          <w:marTop w:val="0"/>
          <w:marBottom w:val="0"/>
          <w:divBdr>
            <w:top w:val="none" w:sz="0" w:space="0" w:color="auto"/>
            <w:left w:val="none" w:sz="0" w:space="0" w:color="auto"/>
            <w:bottom w:val="none" w:sz="0" w:space="0" w:color="auto"/>
            <w:right w:val="none" w:sz="0" w:space="0" w:color="auto"/>
          </w:divBdr>
        </w:div>
        <w:div w:id="1177769210">
          <w:marLeft w:val="0"/>
          <w:marRight w:val="0"/>
          <w:marTop w:val="0"/>
          <w:marBottom w:val="0"/>
          <w:divBdr>
            <w:top w:val="none" w:sz="0" w:space="0" w:color="auto"/>
            <w:left w:val="none" w:sz="0" w:space="0" w:color="auto"/>
            <w:bottom w:val="none" w:sz="0" w:space="0" w:color="auto"/>
            <w:right w:val="none" w:sz="0" w:space="0" w:color="auto"/>
          </w:divBdr>
        </w:div>
        <w:div w:id="374162138">
          <w:marLeft w:val="0"/>
          <w:marRight w:val="0"/>
          <w:marTop w:val="0"/>
          <w:marBottom w:val="0"/>
          <w:divBdr>
            <w:top w:val="none" w:sz="0" w:space="0" w:color="auto"/>
            <w:left w:val="none" w:sz="0" w:space="0" w:color="auto"/>
            <w:bottom w:val="none" w:sz="0" w:space="0" w:color="auto"/>
            <w:right w:val="none" w:sz="0" w:space="0" w:color="auto"/>
          </w:divBdr>
        </w:div>
        <w:div w:id="1123772939">
          <w:marLeft w:val="0"/>
          <w:marRight w:val="0"/>
          <w:marTop w:val="0"/>
          <w:marBottom w:val="0"/>
          <w:divBdr>
            <w:top w:val="none" w:sz="0" w:space="0" w:color="auto"/>
            <w:left w:val="none" w:sz="0" w:space="0" w:color="auto"/>
            <w:bottom w:val="none" w:sz="0" w:space="0" w:color="auto"/>
            <w:right w:val="none" w:sz="0" w:space="0" w:color="auto"/>
          </w:divBdr>
        </w:div>
        <w:div w:id="1385636461">
          <w:marLeft w:val="0"/>
          <w:marRight w:val="0"/>
          <w:marTop w:val="0"/>
          <w:marBottom w:val="0"/>
          <w:divBdr>
            <w:top w:val="none" w:sz="0" w:space="0" w:color="auto"/>
            <w:left w:val="none" w:sz="0" w:space="0" w:color="auto"/>
            <w:bottom w:val="none" w:sz="0" w:space="0" w:color="auto"/>
            <w:right w:val="none" w:sz="0" w:space="0" w:color="auto"/>
          </w:divBdr>
        </w:div>
        <w:div w:id="1152216169">
          <w:marLeft w:val="0"/>
          <w:marRight w:val="0"/>
          <w:marTop w:val="0"/>
          <w:marBottom w:val="0"/>
          <w:divBdr>
            <w:top w:val="none" w:sz="0" w:space="0" w:color="auto"/>
            <w:left w:val="none" w:sz="0" w:space="0" w:color="auto"/>
            <w:bottom w:val="none" w:sz="0" w:space="0" w:color="auto"/>
            <w:right w:val="none" w:sz="0" w:space="0" w:color="auto"/>
          </w:divBdr>
        </w:div>
        <w:div w:id="629022433">
          <w:marLeft w:val="0"/>
          <w:marRight w:val="0"/>
          <w:marTop w:val="0"/>
          <w:marBottom w:val="0"/>
          <w:divBdr>
            <w:top w:val="none" w:sz="0" w:space="0" w:color="auto"/>
            <w:left w:val="none" w:sz="0" w:space="0" w:color="auto"/>
            <w:bottom w:val="none" w:sz="0" w:space="0" w:color="auto"/>
            <w:right w:val="none" w:sz="0" w:space="0" w:color="auto"/>
          </w:divBdr>
        </w:div>
        <w:div w:id="691566622">
          <w:marLeft w:val="0"/>
          <w:marRight w:val="0"/>
          <w:marTop w:val="0"/>
          <w:marBottom w:val="0"/>
          <w:divBdr>
            <w:top w:val="none" w:sz="0" w:space="0" w:color="auto"/>
            <w:left w:val="none" w:sz="0" w:space="0" w:color="auto"/>
            <w:bottom w:val="none" w:sz="0" w:space="0" w:color="auto"/>
            <w:right w:val="none" w:sz="0" w:space="0" w:color="auto"/>
          </w:divBdr>
        </w:div>
        <w:div w:id="1106852856">
          <w:marLeft w:val="0"/>
          <w:marRight w:val="0"/>
          <w:marTop w:val="0"/>
          <w:marBottom w:val="0"/>
          <w:divBdr>
            <w:top w:val="none" w:sz="0" w:space="0" w:color="auto"/>
            <w:left w:val="none" w:sz="0" w:space="0" w:color="auto"/>
            <w:bottom w:val="none" w:sz="0" w:space="0" w:color="auto"/>
            <w:right w:val="none" w:sz="0" w:space="0" w:color="auto"/>
          </w:divBdr>
        </w:div>
        <w:div w:id="804277536">
          <w:marLeft w:val="0"/>
          <w:marRight w:val="0"/>
          <w:marTop w:val="0"/>
          <w:marBottom w:val="0"/>
          <w:divBdr>
            <w:top w:val="none" w:sz="0" w:space="0" w:color="auto"/>
            <w:left w:val="none" w:sz="0" w:space="0" w:color="auto"/>
            <w:bottom w:val="none" w:sz="0" w:space="0" w:color="auto"/>
            <w:right w:val="none" w:sz="0" w:space="0" w:color="auto"/>
          </w:divBdr>
        </w:div>
        <w:div w:id="1502351689">
          <w:marLeft w:val="0"/>
          <w:marRight w:val="0"/>
          <w:marTop w:val="0"/>
          <w:marBottom w:val="0"/>
          <w:divBdr>
            <w:top w:val="none" w:sz="0" w:space="0" w:color="auto"/>
            <w:left w:val="none" w:sz="0" w:space="0" w:color="auto"/>
            <w:bottom w:val="none" w:sz="0" w:space="0" w:color="auto"/>
            <w:right w:val="none" w:sz="0" w:space="0" w:color="auto"/>
          </w:divBdr>
        </w:div>
        <w:div w:id="851260021">
          <w:marLeft w:val="0"/>
          <w:marRight w:val="0"/>
          <w:marTop w:val="0"/>
          <w:marBottom w:val="0"/>
          <w:divBdr>
            <w:top w:val="none" w:sz="0" w:space="0" w:color="auto"/>
            <w:left w:val="none" w:sz="0" w:space="0" w:color="auto"/>
            <w:bottom w:val="none" w:sz="0" w:space="0" w:color="auto"/>
            <w:right w:val="none" w:sz="0" w:space="0" w:color="auto"/>
          </w:divBdr>
        </w:div>
        <w:div w:id="1266042119">
          <w:marLeft w:val="0"/>
          <w:marRight w:val="0"/>
          <w:marTop w:val="0"/>
          <w:marBottom w:val="0"/>
          <w:divBdr>
            <w:top w:val="none" w:sz="0" w:space="0" w:color="auto"/>
            <w:left w:val="none" w:sz="0" w:space="0" w:color="auto"/>
            <w:bottom w:val="none" w:sz="0" w:space="0" w:color="auto"/>
            <w:right w:val="none" w:sz="0" w:space="0" w:color="auto"/>
          </w:divBdr>
        </w:div>
        <w:div w:id="1217813341">
          <w:marLeft w:val="0"/>
          <w:marRight w:val="0"/>
          <w:marTop w:val="0"/>
          <w:marBottom w:val="0"/>
          <w:divBdr>
            <w:top w:val="none" w:sz="0" w:space="0" w:color="auto"/>
            <w:left w:val="none" w:sz="0" w:space="0" w:color="auto"/>
            <w:bottom w:val="none" w:sz="0" w:space="0" w:color="auto"/>
            <w:right w:val="none" w:sz="0" w:space="0" w:color="auto"/>
          </w:divBdr>
        </w:div>
        <w:div w:id="543753070">
          <w:marLeft w:val="0"/>
          <w:marRight w:val="0"/>
          <w:marTop w:val="0"/>
          <w:marBottom w:val="0"/>
          <w:divBdr>
            <w:top w:val="none" w:sz="0" w:space="0" w:color="auto"/>
            <w:left w:val="none" w:sz="0" w:space="0" w:color="auto"/>
            <w:bottom w:val="none" w:sz="0" w:space="0" w:color="auto"/>
            <w:right w:val="none" w:sz="0" w:space="0" w:color="auto"/>
          </w:divBdr>
        </w:div>
        <w:div w:id="184635041">
          <w:marLeft w:val="0"/>
          <w:marRight w:val="0"/>
          <w:marTop w:val="0"/>
          <w:marBottom w:val="0"/>
          <w:divBdr>
            <w:top w:val="none" w:sz="0" w:space="0" w:color="auto"/>
            <w:left w:val="none" w:sz="0" w:space="0" w:color="auto"/>
            <w:bottom w:val="none" w:sz="0" w:space="0" w:color="auto"/>
            <w:right w:val="none" w:sz="0" w:space="0" w:color="auto"/>
          </w:divBdr>
        </w:div>
        <w:div w:id="273903404">
          <w:marLeft w:val="0"/>
          <w:marRight w:val="0"/>
          <w:marTop w:val="0"/>
          <w:marBottom w:val="0"/>
          <w:divBdr>
            <w:top w:val="none" w:sz="0" w:space="0" w:color="auto"/>
            <w:left w:val="none" w:sz="0" w:space="0" w:color="auto"/>
            <w:bottom w:val="none" w:sz="0" w:space="0" w:color="auto"/>
            <w:right w:val="none" w:sz="0" w:space="0" w:color="auto"/>
          </w:divBdr>
        </w:div>
        <w:div w:id="20202640">
          <w:marLeft w:val="0"/>
          <w:marRight w:val="0"/>
          <w:marTop w:val="0"/>
          <w:marBottom w:val="0"/>
          <w:divBdr>
            <w:top w:val="none" w:sz="0" w:space="0" w:color="auto"/>
            <w:left w:val="none" w:sz="0" w:space="0" w:color="auto"/>
            <w:bottom w:val="none" w:sz="0" w:space="0" w:color="auto"/>
            <w:right w:val="none" w:sz="0" w:space="0" w:color="auto"/>
          </w:divBdr>
        </w:div>
        <w:div w:id="1487933919">
          <w:marLeft w:val="0"/>
          <w:marRight w:val="0"/>
          <w:marTop w:val="0"/>
          <w:marBottom w:val="0"/>
          <w:divBdr>
            <w:top w:val="none" w:sz="0" w:space="0" w:color="auto"/>
            <w:left w:val="none" w:sz="0" w:space="0" w:color="auto"/>
            <w:bottom w:val="none" w:sz="0" w:space="0" w:color="auto"/>
            <w:right w:val="none" w:sz="0" w:space="0" w:color="auto"/>
          </w:divBdr>
        </w:div>
        <w:div w:id="881399855">
          <w:marLeft w:val="0"/>
          <w:marRight w:val="0"/>
          <w:marTop w:val="0"/>
          <w:marBottom w:val="0"/>
          <w:divBdr>
            <w:top w:val="none" w:sz="0" w:space="0" w:color="auto"/>
            <w:left w:val="none" w:sz="0" w:space="0" w:color="auto"/>
            <w:bottom w:val="none" w:sz="0" w:space="0" w:color="auto"/>
            <w:right w:val="none" w:sz="0" w:space="0" w:color="auto"/>
          </w:divBdr>
        </w:div>
        <w:div w:id="1502815056">
          <w:marLeft w:val="0"/>
          <w:marRight w:val="0"/>
          <w:marTop w:val="0"/>
          <w:marBottom w:val="0"/>
          <w:divBdr>
            <w:top w:val="none" w:sz="0" w:space="0" w:color="auto"/>
            <w:left w:val="none" w:sz="0" w:space="0" w:color="auto"/>
            <w:bottom w:val="none" w:sz="0" w:space="0" w:color="auto"/>
            <w:right w:val="none" w:sz="0" w:space="0" w:color="auto"/>
          </w:divBdr>
        </w:div>
        <w:div w:id="1278415112">
          <w:marLeft w:val="0"/>
          <w:marRight w:val="0"/>
          <w:marTop w:val="0"/>
          <w:marBottom w:val="0"/>
          <w:divBdr>
            <w:top w:val="none" w:sz="0" w:space="0" w:color="auto"/>
            <w:left w:val="none" w:sz="0" w:space="0" w:color="auto"/>
            <w:bottom w:val="none" w:sz="0" w:space="0" w:color="auto"/>
            <w:right w:val="none" w:sz="0" w:space="0" w:color="auto"/>
          </w:divBdr>
        </w:div>
        <w:div w:id="2095281067">
          <w:marLeft w:val="0"/>
          <w:marRight w:val="0"/>
          <w:marTop w:val="0"/>
          <w:marBottom w:val="0"/>
          <w:divBdr>
            <w:top w:val="none" w:sz="0" w:space="0" w:color="auto"/>
            <w:left w:val="none" w:sz="0" w:space="0" w:color="auto"/>
            <w:bottom w:val="none" w:sz="0" w:space="0" w:color="auto"/>
            <w:right w:val="none" w:sz="0" w:space="0" w:color="auto"/>
          </w:divBdr>
        </w:div>
        <w:div w:id="502941219">
          <w:marLeft w:val="0"/>
          <w:marRight w:val="0"/>
          <w:marTop w:val="0"/>
          <w:marBottom w:val="0"/>
          <w:divBdr>
            <w:top w:val="none" w:sz="0" w:space="0" w:color="auto"/>
            <w:left w:val="none" w:sz="0" w:space="0" w:color="auto"/>
            <w:bottom w:val="none" w:sz="0" w:space="0" w:color="auto"/>
            <w:right w:val="none" w:sz="0" w:space="0" w:color="auto"/>
          </w:divBdr>
        </w:div>
        <w:div w:id="1546260114">
          <w:marLeft w:val="0"/>
          <w:marRight w:val="0"/>
          <w:marTop w:val="0"/>
          <w:marBottom w:val="0"/>
          <w:divBdr>
            <w:top w:val="none" w:sz="0" w:space="0" w:color="auto"/>
            <w:left w:val="none" w:sz="0" w:space="0" w:color="auto"/>
            <w:bottom w:val="none" w:sz="0" w:space="0" w:color="auto"/>
            <w:right w:val="none" w:sz="0" w:space="0" w:color="auto"/>
          </w:divBdr>
        </w:div>
        <w:div w:id="2051374550">
          <w:marLeft w:val="0"/>
          <w:marRight w:val="0"/>
          <w:marTop w:val="0"/>
          <w:marBottom w:val="0"/>
          <w:divBdr>
            <w:top w:val="none" w:sz="0" w:space="0" w:color="auto"/>
            <w:left w:val="none" w:sz="0" w:space="0" w:color="auto"/>
            <w:bottom w:val="none" w:sz="0" w:space="0" w:color="auto"/>
            <w:right w:val="none" w:sz="0" w:space="0" w:color="auto"/>
          </w:divBdr>
        </w:div>
        <w:div w:id="694116368">
          <w:marLeft w:val="0"/>
          <w:marRight w:val="0"/>
          <w:marTop w:val="0"/>
          <w:marBottom w:val="0"/>
          <w:divBdr>
            <w:top w:val="none" w:sz="0" w:space="0" w:color="auto"/>
            <w:left w:val="none" w:sz="0" w:space="0" w:color="auto"/>
            <w:bottom w:val="none" w:sz="0" w:space="0" w:color="auto"/>
            <w:right w:val="none" w:sz="0" w:space="0" w:color="auto"/>
          </w:divBdr>
        </w:div>
        <w:div w:id="1835761210">
          <w:marLeft w:val="0"/>
          <w:marRight w:val="0"/>
          <w:marTop w:val="0"/>
          <w:marBottom w:val="0"/>
          <w:divBdr>
            <w:top w:val="none" w:sz="0" w:space="0" w:color="auto"/>
            <w:left w:val="none" w:sz="0" w:space="0" w:color="auto"/>
            <w:bottom w:val="none" w:sz="0" w:space="0" w:color="auto"/>
            <w:right w:val="none" w:sz="0" w:space="0" w:color="auto"/>
          </w:divBdr>
        </w:div>
        <w:div w:id="594096269">
          <w:marLeft w:val="0"/>
          <w:marRight w:val="0"/>
          <w:marTop w:val="0"/>
          <w:marBottom w:val="0"/>
          <w:divBdr>
            <w:top w:val="none" w:sz="0" w:space="0" w:color="auto"/>
            <w:left w:val="none" w:sz="0" w:space="0" w:color="auto"/>
            <w:bottom w:val="none" w:sz="0" w:space="0" w:color="auto"/>
            <w:right w:val="none" w:sz="0" w:space="0" w:color="auto"/>
          </w:divBdr>
        </w:div>
        <w:div w:id="461073283">
          <w:marLeft w:val="0"/>
          <w:marRight w:val="0"/>
          <w:marTop w:val="0"/>
          <w:marBottom w:val="0"/>
          <w:divBdr>
            <w:top w:val="none" w:sz="0" w:space="0" w:color="auto"/>
            <w:left w:val="none" w:sz="0" w:space="0" w:color="auto"/>
            <w:bottom w:val="none" w:sz="0" w:space="0" w:color="auto"/>
            <w:right w:val="none" w:sz="0" w:space="0" w:color="auto"/>
          </w:divBdr>
        </w:div>
        <w:div w:id="912198321">
          <w:marLeft w:val="0"/>
          <w:marRight w:val="0"/>
          <w:marTop w:val="0"/>
          <w:marBottom w:val="0"/>
          <w:divBdr>
            <w:top w:val="none" w:sz="0" w:space="0" w:color="auto"/>
            <w:left w:val="none" w:sz="0" w:space="0" w:color="auto"/>
            <w:bottom w:val="none" w:sz="0" w:space="0" w:color="auto"/>
            <w:right w:val="none" w:sz="0" w:space="0" w:color="auto"/>
          </w:divBdr>
        </w:div>
        <w:div w:id="680737316">
          <w:marLeft w:val="0"/>
          <w:marRight w:val="0"/>
          <w:marTop w:val="0"/>
          <w:marBottom w:val="0"/>
          <w:divBdr>
            <w:top w:val="none" w:sz="0" w:space="0" w:color="auto"/>
            <w:left w:val="none" w:sz="0" w:space="0" w:color="auto"/>
            <w:bottom w:val="none" w:sz="0" w:space="0" w:color="auto"/>
            <w:right w:val="none" w:sz="0" w:space="0" w:color="auto"/>
          </w:divBdr>
        </w:div>
        <w:div w:id="130369456">
          <w:marLeft w:val="0"/>
          <w:marRight w:val="0"/>
          <w:marTop w:val="0"/>
          <w:marBottom w:val="0"/>
          <w:divBdr>
            <w:top w:val="none" w:sz="0" w:space="0" w:color="auto"/>
            <w:left w:val="none" w:sz="0" w:space="0" w:color="auto"/>
            <w:bottom w:val="none" w:sz="0" w:space="0" w:color="auto"/>
            <w:right w:val="none" w:sz="0" w:space="0" w:color="auto"/>
          </w:divBdr>
        </w:div>
        <w:div w:id="893934197">
          <w:marLeft w:val="0"/>
          <w:marRight w:val="0"/>
          <w:marTop w:val="0"/>
          <w:marBottom w:val="0"/>
          <w:divBdr>
            <w:top w:val="none" w:sz="0" w:space="0" w:color="auto"/>
            <w:left w:val="none" w:sz="0" w:space="0" w:color="auto"/>
            <w:bottom w:val="none" w:sz="0" w:space="0" w:color="auto"/>
            <w:right w:val="none" w:sz="0" w:space="0" w:color="auto"/>
          </w:divBdr>
        </w:div>
        <w:div w:id="1415399550">
          <w:marLeft w:val="0"/>
          <w:marRight w:val="0"/>
          <w:marTop w:val="0"/>
          <w:marBottom w:val="0"/>
          <w:divBdr>
            <w:top w:val="none" w:sz="0" w:space="0" w:color="auto"/>
            <w:left w:val="none" w:sz="0" w:space="0" w:color="auto"/>
            <w:bottom w:val="none" w:sz="0" w:space="0" w:color="auto"/>
            <w:right w:val="none" w:sz="0" w:space="0" w:color="auto"/>
          </w:divBdr>
        </w:div>
        <w:div w:id="503517206">
          <w:marLeft w:val="0"/>
          <w:marRight w:val="0"/>
          <w:marTop w:val="0"/>
          <w:marBottom w:val="0"/>
          <w:divBdr>
            <w:top w:val="none" w:sz="0" w:space="0" w:color="auto"/>
            <w:left w:val="none" w:sz="0" w:space="0" w:color="auto"/>
            <w:bottom w:val="none" w:sz="0" w:space="0" w:color="auto"/>
            <w:right w:val="none" w:sz="0" w:space="0" w:color="auto"/>
          </w:divBdr>
        </w:div>
        <w:div w:id="676615809">
          <w:marLeft w:val="0"/>
          <w:marRight w:val="0"/>
          <w:marTop w:val="0"/>
          <w:marBottom w:val="0"/>
          <w:divBdr>
            <w:top w:val="none" w:sz="0" w:space="0" w:color="auto"/>
            <w:left w:val="none" w:sz="0" w:space="0" w:color="auto"/>
            <w:bottom w:val="none" w:sz="0" w:space="0" w:color="auto"/>
            <w:right w:val="none" w:sz="0" w:space="0" w:color="auto"/>
          </w:divBdr>
        </w:div>
        <w:div w:id="776943598">
          <w:marLeft w:val="0"/>
          <w:marRight w:val="0"/>
          <w:marTop w:val="0"/>
          <w:marBottom w:val="0"/>
          <w:divBdr>
            <w:top w:val="none" w:sz="0" w:space="0" w:color="auto"/>
            <w:left w:val="none" w:sz="0" w:space="0" w:color="auto"/>
            <w:bottom w:val="none" w:sz="0" w:space="0" w:color="auto"/>
            <w:right w:val="none" w:sz="0" w:space="0" w:color="auto"/>
          </w:divBdr>
        </w:div>
        <w:div w:id="1200971640">
          <w:marLeft w:val="0"/>
          <w:marRight w:val="0"/>
          <w:marTop w:val="0"/>
          <w:marBottom w:val="0"/>
          <w:divBdr>
            <w:top w:val="none" w:sz="0" w:space="0" w:color="auto"/>
            <w:left w:val="none" w:sz="0" w:space="0" w:color="auto"/>
            <w:bottom w:val="none" w:sz="0" w:space="0" w:color="auto"/>
            <w:right w:val="none" w:sz="0" w:space="0" w:color="auto"/>
          </w:divBdr>
        </w:div>
        <w:div w:id="596711633">
          <w:marLeft w:val="0"/>
          <w:marRight w:val="0"/>
          <w:marTop w:val="0"/>
          <w:marBottom w:val="0"/>
          <w:divBdr>
            <w:top w:val="none" w:sz="0" w:space="0" w:color="auto"/>
            <w:left w:val="none" w:sz="0" w:space="0" w:color="auto"/>
            <w:bottom w:val="none" w:sz="0" w:space="0" w:color="auto"/>
            <w:right w:val="none" w:sz="0" w:space="0" w:color="auto"/>
          </w:divBdr>
        </w:div>
        <w:div w:id="727069984">
          <w:marLeft w:val="0"/>
          <w:marRight w:val="0"/>
          <w:marTop w:val="0"/>
          <w:marBottom w:val="0"/>
          <w:divBdr>
            <w:top w:val="none" w:sz="0" w:space="0" w:color="auto"/>
            <w:left w:val="none" w:sz="0" w:space="0" w:color="auto"/>
            <w:bottom w:val="none" w:sz="0" w:space="0" w:color="auto"/>
            <w:right w:val="none" w:sz="0" w:space="0" w:color="auto"/>
          </w:divBdr>
        </w:div>
        <w:div w:id="340855201">
          <w:marLeft w:val="0"/>
          <w:marRight w:val="0"/>
          <w:marTop w:val="0"/>
          <w:marBottom w:val="0"/>
          <w:divBdr>
            <w:top w:val="none" w:sz="0" w:space="0" w:color="auto"/>
            <w:left w:val="none" w:sz="0" w:space="0" w:color="auto"/>
            <w:bottom w:val="none" w:sz="0" w:space="0" w:color="auto"/>
            <w:right w:val="none" w:sz="0" w:space="0" w:color="auto"/>
          </w:divBdr>
        </w:div>
        <w:div w:id="2123568311">
          <w:marLeft w:val="0"/>
          <w:marRight w:val="0"/>
          <w:marTop w:val="0"/>
          <w:marBottom w:val="0"/>
          <w:divBdr>
            <w:top w:val="none" w:sz="0" w:space="0" w:color="auto"/>
            <w:left w:val="none" w:sz="0" w:space="0" w:color="auto"/>
            <w:bottom w:val="none" w:sz="0" w:space="0" w:color="auto"/>
            <w:right w:val="none" w:sz="0" w:space="0" w:color="auto"/>
          </w:divBdr>
        </w:div>
        <w:div w:id="734402413">
          <w:marLeft w:val="0"/>
          <w:marRight w:val="0"/>
          <w:marTop w:val="0"/>
          <w:marBottom w:val="0"/>
          <w:divBdr>
            <w:top w:val="none" w:sz="0" w:space="0" w:color="auto"/>
            <w:left w:val="none" w:sz="0" w:space="0" w:color="auto"/>
            <w:bottom w:val="none" w:sz="0" w:space="0" w:color="auto"/>
            <w:right w:val="none" w:sz="0" w:space="0" w:color="auto"/>
          </w:divBdr>
        </w:div>
        <w:div w:id="1095517215">
          <w:marLeft w:val="0"/>
          <w:marRight w:val="0"/>
          <w:marTop w:val="0"/>
          <w:marBottom w:val="0"/>
          <w:divBdr>
            <w:top w:val="none" w:sz="0" w:space="0" w:color="auto"/>
            <w:left w:val="none" w:sz="0" w:space="0" w:color="auto"/>
            <w:bottom w:val="none" w:sz="0" w:space="0" w:color="auto"/>
            <w:right w:val="none" w:sz="0" w:space="0" w:color="auto"/>
          </w:divBdr>
        </w:div>
        <w:div w:id="80683793">
          <w:marLeft w:val="0"/>
          <w:marRight w:val="0"/>
          <w:marTop w:val="0"/>
          <w:marBottom w:val="0"/>
          <w:divBdr>
            <w:top w:val="none" w:sz="0" w:space="0" w:color="auto"/>
            <w:left w:val="none" w:sz="0" w:space="0" w:color="auto"/>
            <w:bottom w:val="none" w:sz="0" w:space="0" w:color="auto"/>
            <w:right w:val="none" w:sz="0" w:space="0" w:color="auto"/>
          </w:divBdr>
        </w:div>
        <w:div w:id="1302880031">
          <w:marLeft w:val="0"/>
          <w:marRight w:val="0"/>
          <w:marTop w:val="0"/>
          <w:marBottom w:val="0"/>
          <w:divBdr>
            <w:top w:val="none" w:sz="0" w:space="0" w:color="auto"/>
            <w:left w:val="none" w:sz="0" w:space="0" w:color="auto"/>
            <w:bottom w:val="none" w:sz="0" w:space="0" w:color="auto"/>
            <w:right w:val="none" w:sz="0" w:space="0" w:color="auto"/>
          </w:divBdr>
        </w:div>
        <w:div w:id="1247347711">
          <w:marLeft w:val="0"/>
          <w:marRight w:val="0"/>
          <w:marTop w:val="0"/>
          <w:marBottom w:val="0"/>
          <w:divBdr>
            <w:top w:val="none" w:sz="0" w:space="0" w:color="auto"/>
            <w:left w:val="none" w:sz="0" w:space="0" w:color="auto"/>
            <w:bottom w:val="none" w:sz="0" w:space="0" w:color="auto"/>
            <w:right w:val="none" w:sz="0" w:space="0" w:color="auto"/>
          </w:divBdr>
        </w:div>
        <w:div w:id="1697195537">
          <w:marLeft w:val="0"/>
          <w:marRight w:val="0"/>
          <w:marTop w:val="0"/>
          <w:marBottom w:val="0"/>
          <w:divBdr>
            <w:top w:val="none" w:sz="0" w:space="0" w:color="auto"/>
            <w:left w:val="none" w:sz="0" w:space="0" w:color="auto"/>
            <w:bottom w:val="none" w:sz="0" w:space="0" w:color="auto"/>
            <w:right w:val="none" w:sz="0" w:space="0" w:color="auto"/>
          </w:divBdr>
        </w:div>
        <w:div w:id="1674987678">
          <w:marLeft w:val="0"/>
          <w:marRight w:val="0"/>
          <w:marTop w:val="0"/>
          <w:marBottom w:val="0"/>
          <w:divBdr>
            <w:top w:val="none" w:sz="0" w:space="0" w:color="auto"/>
            <w:left w:val="none" w:sz="0" w:space="0" w:color="auto"/>
            <w:bottom w:val="none" w:sz="0" w:space="0" w:color="auto"/>
            <w:right w:val="none" w:sz="0" w:space="0" w:color="auto"/>
          </w:divBdr>
        </w:div>
        <w:div w:id="1620917078">
          <w:marLeft w:val="0"/>
          <w:marRight w:val="0"/>
          <w:marTop w:val="0"/>
          <w:marBottom w:val="0"/>
          <w:divBdr>
            <w:top w:val="none" w:sz="0" w:space="0" w:color="auto"/>
            <w:left w:val="none" w:sz="0" w:space="0" w:color="auto"/>
            <w:bottom w:val="none" w:sz="0" w:space="0" w:color="auto"/>
            <w:right w:val="none" w:sz="0" w:space="0" w:color="auto"/>
          </w:divBdr>
        </w:div>
        <w:div w:id="1493910661">
          <w:marLeft w:val="0"/>
          <w:marRight w:val="0"/>
          <w:marTop w:val="0"/>
          <w:marBottom w:val="0"/>
          <w:divBdr>
            <w:top w:val="none" w:sz="0" w:space="0" w:color="auto"/>
            <w:left w:val="none" w:sz="0" w:space="0" w:color="auto"/>
            <w:bottom w:val="none" w:sz="0" w:space="0" w:color="auto"/>
            <w:right w:val="none" w:sz="0" w:space="0" w:color="auto"/>
          </w:divBdr>
        </w:div>
        <w:div w:id="1082142016">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471364394">
          <w:marLeft w:val="0"/>
          <w:marRight w:val="0"/>
          <w:marTop w:val="0"/>
          <w:marBottom w:val="0"/>
          <w:divBdr>
            <w:top w:val="none" w:sz="0" w:space="0" w:color="auto"/>
            <w:left w:val="none" w:sz="0" w:space="0" w:color="auto"/>
            <w:bottom w:val="none" w:sz="0" w:space="0" w:color="auto"/>
            <w:right w:val="none" w:sz="0" w:space="0" w:color="auto"/>
          </w:divBdr>
        </w:div>
        <w:div w:id="716779435">
          <w:marLeft w:val="0"/>
          <w:marRight w:val="0"/>
          <w:marTop w:val="0"/>
          <w:marBottom w:val="0"/>
          <w:divBdr>
            <w:top w:val="none" w:sz="0" w:space="0" w:color="auto"/>
            <w:left w:val="none" w:sz="0" w:space="0" w:color="auto"/>
            <w:bottom w:val="none" w:sz="0" w:space="0" w:color="auto"/>
            <w:right w:val="none" w:sz="0" w:space="0" w:color="auto"/>
          </w:divBdr>
        </w:div>
        <w:div w:id="1442804329">
          <w:marLeft w:val="0"/>
          <w:marRight w:val="0"/>
          <w:marTop w:val="0"/>
          <w:marBottom w:val="0"/>
          <w:divBdr>
            <w:top w:val="none" w:sz="0" w:space="0" w:color="auto"/>
            <w:left w:val="none" w:sz="0" w:space="0" w:color="auto"/>
            <w:bottom w:val="none" w:sz="0" w:space="0" w:color="auto"/>
            <w:right w:val="none" w:sz="0" w:space="0" w:color="auto"/>
          </w:divBdr>
        </w:div>
        <w:div w:id="1223980129">
          <w:marLeft w:val="0"/>
          <w:marRight w:val="0"/>
          <w:marTop w:val="0"/>
          <w:marBottom w:val="0"/>
          <w:divBdr>
            <w:top w:val="none" w:sz="0" w:space="0" w:color="auto"/>
            <w:left w:val="none" w:sz="0" w:space="0" w:color="auto"/>
            <w:bottom w:val="none" w:sz="0" w:space="0" w:color="auto"/>
            <w:right w:val="none" w:sz="0" w:space="0" w:color="auto"/>
          </w:divBdr>
        </w:div>
        <w:div w:id="1657175905">
          <w:marLeft w:val="0"/>
          <w:marRight w:val="0"/>
          <w:marTop w:val="0"/>
          <w:marBottom w:val="0"/>
          <w:divBdr>
            <w:top w:val="none" w:sz="0" w:space="0" w:color="auto"/>
            <w:left w:val="none" w:sz="0" w:space="0" w:color="auto"/>
            <w:bottom w:val="none" w:sz="0" w:space="0" w:color="auto"/>
            <w:right w:val="none" w:sz="0" w:space="0" w:color="auto"/>
          </w:divBdr>
        </w:div>
        <w:div w:id="1274896137">
          <w:marLeft w:val="0"/>
          <w:marRight w:val="0"/>
          <w:marTop w:val="0"/>
          <w:marBottom w:val="0"/>
          <w:divBdr>
            <w:top w:val="none" w:sz="0" w:space="0" w:color="auto"/>
            <w:left w:val="none" w:sz="0" w:space="0" w:color="auto"/>
            <w:bottom w:val="none" w:sz="0" w:space="0" w:color="auto"/>
            <w:right w:val="none" w:sz="0" w:space="0" w:color="auto"/>
          </w:divBdr>
        </w:div>
        <w:div w:id="271330827">
          <w:marLeft w:val="0"/>
          <w:marRight w:val="0"/>
          <w:marTop w:val="0"/>
          <w:marBottom w:val="0"/>
          <w:divBdr>
            <w:top w:val="none" w:sz="0" w:space="0" w:color="auto"/>
            <w:left w:val="none" w:sz="0" w:space="0" w:color="auto"/>
            <w:bottom w:val="none" w:sz="0" w:space="0" w:color="auto"/>
            <w:right w:val="none" w:sz="0" w:space="0" w:color="auto"/>
          </w:divBdr>
        </w:div>
        <w:div w:id="2010523108">
          <w:marLeft w:val="0"/>
          <w:marRight w:val="0"/>
          <w:marTop w:val="0"/>
          <w:marBottom w:val="0"/>
          <w:divBdr>
            <w:top w:val="none" w:sz="0" w:space="0" w:color="auto"/>
            <w:left w:val="none" w:sz="0" w:space="0" w:color="auto"/>
            <w:bottom w:val="none" w:sz="0" w:space="0" w:color="auto"/>
            <w:right w:val="none" w:sz="0" w:space="0" w:color="auto"/>
          </w:divBdr>
        </w:div>
        <w:div w:id="948321564">
          <w:marLeft w:val="0"/>
          <w:marRight w:val="0"/>
          <w:marTop w:val="0"/>
          <w:marBottom w:val="0"/>
          <w:divBdr>
            <w:top w:val="none" w:sz="0" w:space="0" w:color="auto"/>
            <w:left w:val="none" w:sz="0" w:space="0" w:color="auto"/>
            <w:bottom w:val="none" w:sz="0" w:space="0" w:color="auto"/>
            <w:right w:val="none" w:sz="0" w:space="0" w:color="auto"/>
          </w:divBdr>
        </w:div>
        <w:div w:id="2026638820">
          <w:marLeft w:val="0"/>
          <w:marRight w:val="0"/>
          <w:marTop w:val="0"/>
          <w:marBottom w:val="0"/>
          <w:divBdr>
            <w:top w:val="none" w:sz="0" w:space="0" w:color="auto"/>
            <w:left w:val="none" w:sz="0" w:space="0" w:color="auto"/>
            <w:bottom w:val="none" w:sz="0" w:space="0" w:color="auto"/>
            <w:right w:val="none" w:sz="0" w:space="0" w:color="auto"/>
          </w:divBdr>
        </w:div>
        <w:div w:id="1587886481">
          <w:marLeft w:val="0"/>
          <w:marRight w:val="0"/>
          <w:marTop w:val="0"/>
          <w:marBottom w:val="0"/>
          <w:divBdr>
            <w:top w:val="none" w:sz="0" w:space="0" w:color="auto"/>
            <w:left w:val="none" w:sz="0" w:space="0" w:color="auto"/>
            <w:bottom w:val="none" w:sz="0" w:space="0" w:color="auto"/>
            <w:right w:val="none" w:sz="0" w:space="0" w:color="auto"/>
          </w:divBdr>
        </w:div>
        <w:div w:id="2141409871">
          <w:marLeft w:val="0"/>
          <w:marRight w:val="0"/>
          <w:marTop w:val="0"/>
          <w:marBottom w:val="0"/>
          <w:divBdr>
            <w:top w:val="none" w:sz="0" w:space="0" w:color="auto"/>
            <w:left w:val="none" w:sz="0" w:space="0" w:color="auto"/>
            <w:bottom w:val="none" w:sz="0" w:space="0" w:color="auto"/>
            <w:right w:val="none" w:sz="0" w:space="0" w:color="auto"/>
          </w:divBdr>
        </w:div>
      </w:divsChild>
    </w:div>
    <w:div w:id="1340035904">
      <w:bodyDiv w:val="1"/>
      <w:marLeft w:val="0"/>
      <w:marRight w:val="0"/>
      <w:marTop w:val="0"/>
      <w:marBottom w:val="0"/>
      <w:divBdr>
        <w:top w:val="none" w:sz="0" w:space="0" w:color="auto"/>
        <w:left w:val="none" w:sz="0" w:space="0" w:color="auto"/>
        <w:bottom w:val="none" w:sz="0" w:space="0" w:color="auto"/>
        <w:right w:val="none" w:sz="0" w:space="0" w:color="auto"/>
      </w:divBdr>
      <w:divsChild>
        <w:div w:id="337269771">
          <w:marLeft w:val="0"/>
          <w:marRight w:val="0"/>
          <w:marTop w:val="0"/>
          <w:marBottom w:val="0"/>
          <w:divBdr>
            <w:top w:val="none" w:sz="0" w:space="0" w:color="auto"/>
            <w:left w:val="none" w:sz="0" w:space="0" w:color="auto"/>
            <w:bottom w:val="none" w:sz="0" w:space="0" w:color="auto"/>
            <w:right w:val="none" w:sz="0" w:space="0" w:color="auto"/>
          </w:divBdr>
        </w:div>
        <w:div w:id="893395353">
          <w:marLeft w:val="0"/>
          <w:marRight w:val="0"/>
          <w:marTop w:val="0"/>
          <w:marBottom w:val="0"/>
          <w:divBdr>
            <w:top w:val="none" w:sz="0" w:space="0" w:color="auto"/>
            <w:left w:val="none" w:sz="0" w:space="0" w:color="auto"/>
            <w:bottom w:val="none" w:sz="0" w:space="0" w:color="auto"/>
            <w:right w:val="none" w:sz="0" w:space="0" w:color="auto"/>
          </w:divBdr>
        </w:div>
        <w:div w:id="984355269">
          <w:marLeft w:val="0"/>
          <w:marRight w:val="0"/>
          <w:marTop w:val="0"/>
          <w:marBottom w:val="0"/>
          <w:divBdr>
            <w:top w:val="none" w:sz="0" w:space="0" w:color="auto"/>
            <w:left w:val="none" w:sz="0" w:space="0" w:color="auto"/>
            <w:bottom w:val="none" w:sz="0" w:space="0" w:color="auto"/>
            <w:right w:val="none" w:sz="0" w:space="0" w:color="auto"/>
          </w:divBdr>
        </w:div>
        <w:div w:id="1705640196">
          <w:marLeft w:val="0"/>
          <w:marRight w:val="0"/>
          <w:marTop w:val="0"/>
          <w:marBottom w:val="0"/>
          <w:divBdr>
            <w:top w:val="none" w:sz="0" w:space="0" w:color="auto"/>
            <w:left w:val="none" w:sz="0" w:space="0" w:color="auto"/>
            <w:bottom w:val="none" w:sz="0" w:space="0" w:color="auto"/>
            <w:right w:val="none" w:sz="0" w:space="0" w:color="auto"/>
          </w:divBdr>
        </w:div>
        <w:div w:id="2046059585">
          <w:marLeft w:val="0"/>
          <w:marRight w:val="0"/>
          <w:marTop w:val="0"/>
          <w:marBottom w:val="0"/>
          <w:divBdr>
            <w:top w:val="none" w:sz="0" w:space="0" w:color="auto"/>
            <w:left w:val="none" w:sz="0" w:space="0" w:color="auto"/>
            <w:bottom w:val="none" w:sz="0" w:space="0" w:color="auto"/>
            <w:right w:val="none" w:sz="0" w:space="0" w:color="auto"/>
          </w:divBdr>
        </w:div>
        <w:div w:id="2108228005">
          <w:marLeft w:val="0"/>
          <w:marRight w:val="0"/>
          <w:marTop w:val="0"/>
          <w:marBottom w:val="0"/>
          <w:divBdr>
            <w:top w:val="none" w:sz="0" w:space="0" w:color="auto"/>
            <w:left w:val="none" w:sz="0" w:space="0" w:color="auto"/>
            <w:bottom w:val="none" w:sz="0" w:space="0" w:color="auto"/>
            <w:right w:val="none" w:sz="0" w:space="0" w:color="auto"/>
          </w:divBdr>
        </w:div>
      </w:divsChild>
    </w:div>
    <w:div w:id="1478760219">
      <w:bodyDiv w:val="1"/>
      <w:marLeft w:val="0"/>
      <w:marRight w:val="0"/>
      <w:marTop w:val="0"/>
      <w:marBottom w:val="0"/>
      <w:divBdr>
        <w:top w:val="none" w:sz="0" w:space="0" w:color="auto"/>
        <w:left w:val="none" w:sz="0" w:space="0" w:color="auto"/>
        <w:bottom w:val="none" w:sz="0" w:space="0" w:color="auto"/>
        <w:right w:val="none" w:sz="0" w:space="0" w:color="auto"/>
      </w:divBdr>
    </w:div>
    <w:div w:id="1479035583">
      <w:bodyDiv w:val="1"/>
      <w:marLeft w:val="0"/>
      <w:marRight w:val="0"/>
      <w:marTop w:val="0"/>
      <w:marBottom w:val="0"/>
      <w:divBdr>
        <w:top w:val="none" w:sz="0" w:space="0" w:color="auto"/>
        <w:left w:val="none" w:sz="0" w:space="0" w:color="auto"/>
        <w:bottom w:val="none" w:sz="0" w:space="0" w:color="auto"/>
        <w:right w:val="none" w:sz="0" w:space="0" w:color="auto"/>
      </w:divBdr>
      <w:divsChild>
        <w:div w:id="260919950">
          <w:marLeft w:val="0"/>
          <w:marRight w:val="0"/>
          <w:marTop w:val="0"/>
          <w:marBottom w:val="0"/>
          <w:divBdr>
            <w:top w:val="none" w:sz="0" w:space="0" w:color="auto"/>
            <w:left w:val="none" w:sz="0" w:space="0" w:color="auto"/>
            <w:bottom w:val="none" w:sz="0" w:space="0" w:color="auto"/>
            <w:right w:val="none" w:sz="0" w:space="0" w:color="auto"/>
          </w:divBdr>
        </w:div>
        <w:div w:id="524173706">
          <w:marLeft w:val="0"/>
          <w:marRight w:val="0"/>
          <w:marTop w:val="0"/>
          <w:marBottom w:val="0"/>
          <w:divBdr>
            <w:top w:val="none" w:sz="0" w:space="0" w:color="auto"/>
            <w:left w:val="none" w:sz="0" w:space="0" w:color="auto"/>
            <w:bottom w:val="none" w:sz="0" w:space="0" w:color="auto"/>
            <w:right w:val="none" w:sz="0" w:space="0" w:color="auto"/>
          </w:divBdr>
        </w:div>
        <w:div w:id="1506893092">
          <w:marLeft w:val="0"/>
          <w:marRight w:val="0"/>
          <w:marTop w:val="0"/>
          <w:marBottom w:val="0"/>
          <w:divBdr>
            <w:top w:val="none" w:sz="0" w:space="0" w:color="auto"/>
            <w:left w:val="none" w:sz="0" w:space="0" w:color="auto"/>
            <w:bottom w:val="none" w:sz="0" w:space="0" w:color="auto"/>
            <w:right w:val="none" w:sz="0" w:space="0" w:color="auto"/>
          </w:divBdr>
        </w:div>
      </w:divsChild>
    </w:div>
    <w:div w:id="1525900523">
      <w:bodyDiv w:val="1"/>
      <w:marLeft w:val="0"/>
      <w:marRight w:val="0"/>
      <w:marTop w:val="0"/>
      <w:marBottom w:val="0"/>
      <w:divBdr>
        <w:top w:val="none" w:sz="0" w:space="0" w:color="auto"/>
        <w:left w:val="none" w:sz="0" w:space="0" w:color="auto"/>
        <w:bottom w:val="none" w:sz="0" w:space="0" w:color="auto"/>
        <w:right w:val="none" w:sz="0" w:space="0" w:color="auto"/>
      </w:divBdr>
    </w:div>
    <w:div w:id="1625115697">
      <w:bodyDiv w:val="1"/>
      <w:marLeft w:val="0"/>
      <w:marRight w:val="0"/>
      <w:marTop w:val="0"/>
      <w:marBottom w:val="0"/>
      <w:divBdr>
        <w:top w:val="none" w:sz="0" w:space="0" w:color="auto"/>
        <w:left w:val="none" w:sz="0" w:space="0" w:color="auto"/>
        <w:bottom w:val="none" w:sz="0" w:space="0" w:color="auto"/>
        <w:right w:val="none" w:sz="0" w:space="0" w:color="auto"/>
      </w:divBdr>
      <w:divsChild>
        <w:div w:id="1191649016">
          <w:marLeft w:val="0"/>
          <w:marRight w:val="0"/>
          <w:marTop w:val="0"/>
          <w:marBottom w:val="0"/>
          <w:divBdr>
            <w:top w:val="none" w:sz="0" w:space="0" w:color="auto"/>
            <w:left w:val="none" w:sz="0" w:space="0" w:color="auto"/>
            <w:bottom w:val="none" w:sz="0" w:space="0" w:color="auto"/>
            <w:right w:val="none" w:sz="0" w:space="0" w:color="auto"/>
          </w:divBdr>
        </w:div>
        <w:div w:id="334574035">
          <w:marLeft w:val="0"/>
          <w:marRight w:val="0"/>
          <w:marTop w:val="0"/>
          <w:marBottom w:val="0"/>
          <w:divBdr>
            <w:top w:val="none" w:sz="0" w:space="0" w:color="auto"/>
            <w:left w:val="none" w:sz="0" w:space="0" w:color="auto"/>
            <w:bottom w:val="none" w:sz="0" w:space="0" w:color="auto"/>
            <w:right w:val="none" w:sz="0" w:space="0" w:color="auto"/>
          </w:divBdr>
        </w:div>
        <w:div w:id="1909268532">
          <w:marLeft w:val="0"/>
          <w:marRight w:val="0"/>
          <w:marTop w:val="0"/>
          <w:marBottom w:val="0"/>
          <w:divBdr>
            <w:top w:val="none" w:sz="0" w:space="0" w:color="auto"/>
            <w:left w:val="none" w:sz="0" w:space="0" w:color="auto"/>
            <w:bottom w:val="none" w:sz="0" w:space="0" w:color="auto"/>
            <w:right w:val="none" w:sz="0" w:space="0" w:color="auto"/>
          </w:divBdr>
        </w:div>
        <w:div w:id="1956718127">
          <w:marLeft w:val="0"/>
          <w:marRight w:val="0"/>
          <w:marTop w:val="0"/>
          <w:marBottom w:val="0"/>
          <w:divBdr>
            <w:top w:val="none" w:sz="0" w:space="0" w:color="auto"/>
            <w:left w:val="none" w:sz="0" w:space="0" w:color="auto"/>
            <w:bottom w:val="none" w:sz="0" w:space="0" w:color="auto"/>
            <w:right w:val="none" w:sz="0" w:space="0" w:color="auto"/>
          </w:divBdr>
        </w:div>
        <w:div w:id="1655908990">
          <w:marLeft w:val="0"/>
          <w:marRight w:val="0"/>
          <w:marTop w:val="0"/>
          <w:marBottom w:val="0"/>
          <w:divBdr>
            <w:top w:val="none" w:sz="0" w:space="0" w:color="auto"/>
            <w:left w:val="none" w:sz="0" w:space="0" w:color="auto"/>
            <w:bottom w:val="none" w:sz="0" w:space="0" w:color="auto"/>
            <w:right w:val="none" w:sz="0" w:space="0" w:color="auto"/>
          </w:divBdr>
        </w:div>
        <w:div w:id="880049022">
          <w:marLeft w:val="0"/>
          <w:marRight w:val="0"/>
          <w:marTop w:val="0"/>
          <w:marBottom w:val="0"/>
          <w:divBdr>
            <w:top w:val="none" w:sz="0" w:space="0" w:color="auto"/>
            <w:left w:val="none" w:sz="0" w:space="0" w:color="auto"/>
            <w:bottom w:val="none" w:sz="0" w:space="0" w:color="auto"/>
            <w:right w:val="none" w:sz="0" w:space="0" w:color="auto"/>
          </w:divBdr>
        </w:div>
        <w:div w:id="1183856287">
          <w:marLeft w:val="0"/>
          <w:marRight w:val="0"/>
          <w:marTop w:val="0"/>
          <w:marBottom w:val="0"/>
          <w:divBdr>
            <w:top w:val="none" w:sz="0" w:space="0" w:color="auto"/>
            <w:left w:val="none" w:sz="0" w:space="0" w:color="auto"/>
            <w:bottom w:val="none" w:sz="0" w:space="0" w:color="auto"/>
            <w:right w:val="none" w:sz="0" w:space="0" w:color="auto"/>
          </w:divBdr>
        </w:div>
        <w:div w:id="2065635941">
          <w:marLeft w:val="0"/>
          <w:marRight w:val="0"/>
          <w:marTop w:val="0"/>
          <w:marBottom w:val="0"/>
          <w:divBdr>
            <w:top w:val="none" w:sz="0" w:space="0" w:color="auto"/>
            <w:left w:val="none" w:sz="0" w:space="0" w:color="auto"/>
            <w:bottom w:val="none" w:sz="0" w:space="0" w:color="auto"/>
            <w:right w:val="none" w:sz="0" w:space="0" w:color="auto"/>
          </w:divBdr>
        </w:div>
        <w:div w:id="371344661">
          <w:marLeft w:val="0"/>
          <w:marRight w:val="0"/>
          <w:marTop w:val="0"/>
          <w:marBottom w:val="0"/>
          <w:divBdr>
            <w:top w:val="none" w:sz="0" w:space="0" w:color="auto"/>
            <w:left w:val="none" w:sz="0" w:space="0" w:color="auto"/>
            <w:bottom w:val="none" w:sz="0" w:space="0" w:color="auto"/>
            <w:right w:val="none" w:sz="0" w:space="0" w:color="auto"/>
          </w:divBdr>
        </w:div>
        <w:div w:id="1114708855">
          <w:marLeft w:val="0"/>
          <w:marRight w:val="0"/>
          <w:marTop w:val="0"/>
          <w:marBottom w:val="0"/>
          <w:divBdr>
            <w:top w:val="none" w:sz="0" w:space="0" w:color="auto"/>
            <w:left w:val="none" w:sz="0" w:space="0" w:color="auto"/>
            <w:bottom w:val="none" w:sz="0" w:space="0" w:color="auto"/>
            <w:right w:val="none" w:sz="0" w:space="0" w:color="auto"/>
          </w:divBdr>
        </w:div>
        <w:div w:id="848982316">
          <w:marLeft w:val="0"/>
          <w:marRight w:val="0"/>
          <w:marTop w:val="0"/>
          <w:marBottom w:val="0"/>
          <w:divBdr>
            <w:top w:val="none" w:sz="0" w:space="0" w:color="auto"/>
            <w:left w:val="none" w:sz="0" w:space="0" w:color="auto"/>
            <w:bottom w:val="none" w:sz="0" w:space="0" w:color="auto"/>
            <w:right w:val="none" w:sz="0" w:space="0" w:color="auto"/>
          </w:divBdr>
        </w:div>
      </w:divsChild>
    </w:div>
    <w:div w:id="2144692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ix.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4E6F0-7E09-9543-BB7C-C4FA5262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2910</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3414</CharactersWithSpaces>
  <SharedDoc>false</SharedDoc>
  <HLinks>
    <vt:vector size="42" baseType="variant">
      <vt:variant>
        <vt:i4>3473506</vt:i4>
      </vt:variant>
      <vt:variant>
        <vt:i4>18</vt:i4>
      </vt:variant>
      <vt:variant>
        <vt:i4>0</vt:i4>
      </vt:variant>
      <vt:variant>
        <vt:i4>5</vt:i4>
      </vt:variant>
      <vt:variant>
        <vt:lpwstr>http://www.top-ix.org/</vt:lpwstr>
      </vt:variant>
      <vt:variant>
        <vt:lpwstr/>
      </vt:variant>
      <vt:variant>
        <vt:i4>3473506</vt:i4>
      </vt:variant>
      <vt:variant>
        <vt:i4>15</vt:i4>
      </vt:variant>
      <vt:variant>
        <vt:i4>0</vt:i4>
      </vt:variant>
      <vt:variant>
        <vt:i4>5</vt:i4>
      </vt:variant>
      <vt:variant>
        <vt:lpwstr>http://www.top-ix.org/</vt:lpwstr>
      </vt:variant>
      <vt:variant>
        <vt:lpwstr/>
      </vt:variant>
      <vt:variant>
        <vt:i4>3473506</vt:i4>
      </vt:variant>
      <vt:variant>
        <vt:i4>12</vt:i4>
      </vt:variant>
      <vt:variant>
        <vt:i4>0</vt:i4>
      </vt:variant>
      <vt:variant>
        <vt:i4>5</vt:i4>
      </vt:variant>
      <vt:variant>
        <vt:lpwstr>http://www.top-ix.org/</vt:lpwstr>
      </vt:variant>
      <vt:variant>
        <vt:lpwstr/>
      </vt:variant>
      <vt:variant>
        <vt:i4>3473506</vt:i4>
      </vt:variant>
      <vt:variant>
        <vt:i4>9</vt:i4>
      </vt:variant>
      <vt:variant>
        <vt:i4>0</vt:i4>
      </vt:variant>
      <vt:variant>
        <vt:i4>5</vt:i4>
      </vt:variant>
      <vt:variant>
        <vt:lpwstr>http://www.top-ix.org/</vt:lpwstr>
      </vt:variant>
      <vt:variant>
        <vt:lpwstr/>
      </vt:variant>
      <vt:variant>
        <vt:i4>3473506</vt:i4>
      </vt:variant>
      <vt:variant>
        <vt:i4>6</vt:i4>
      </vt:variant>
      <vt:variant>
        <vt:i4>0</vt:i4>
      </vt:variant>
      <vt:variant>
        <vt:i4>5</vt:i4>
      </vt:variant>
      <vt:variant>
        <vt:lpwstr>http://www.top-ix.org/</vt:lpwstr>
      </vt:variant>
      <vt:variant>
        <vt:lpwstr/>
      </vt:variant>
      <vt:variant>
        <vt:i4>3473506</vt:i4>
      </vt:variant>
      <vt:variant>
        <vt:i4>3</vt:i4>
      </vt:variant>
      <vt:variant>
        <vt:i4>0</vt:i4>
      </vt:variant>
      <vt:variant>
        <vt:i4>5</vt:i4>
      </vt:variant>
      <vt:variant>
        <vt:lpwstr>http://www.top-ix.org/</vt:lpwstr>
      </vt:variant>
      <vt:variant>
        <vt:lpwstr/>
      </vt:variant>
      <vt:variant>
        <vt:i4>3473506</vt:i4>
      </vt:variant>
      <vt:variant>
        <vt:i4>0</vt:i4>
      </vt:variant>
      <vt:variant>
        <vt:i4>0</vt:i4>
      </vt:variant>
      <vt:variant>
        <vt:i4>5</vt:i4>
      </vt:variant>
      <vt:variant>
        <vt:lpwstr>http://www.top-ix.org/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Rocca</dc:creator>
  <cp:keywords/>
  <cp:lastModifiedBy>Utente di Microsoft Office</cp:lastModifiedBy>
  <cp:revision>2</cp:revision>
  <cp:lastPrinted>2017-03-23T09:55:00Z</cp:lastPrinted>
  <dcterms:created xsi:type="dcterms:W3CDTF">2019-02-27T14:25:00Z</dcterms:created>
  <dcterms:modified xsi:type="dcterms:W3CDTF">2019-02-27T14:25:00Z</dcterms:modified>
</cp:coreProperties>
</file>